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5EDD" w14:textId="260E8AB4" w:rsidR="00627B6C" w:rsidRPr="002A6942" w:rsidRDefault="007B6B98" w:rsidP="00120BAF">
      <w:pPr>
        <w:jc w:val="center"/>
        <w:rPr>
          <w:rFonts w:ascii="Arial" w:hAnsi="Arial" w:cs="Arial"/>
          <w:b/>
          <w:sz w:val="28"/>
          <w:szCs w:val="28"/>
        </w:rPr>
      </w:pPr>
      <w:r>
        <w:rPr>
          <w:rFonts w:ascii="Arial" w:hAnsi="Arial" w:cs="Arial"/>
          <w:b/>
          <w:sz w:val="28"/>
          <w:szCs w:val="28"/>
        </w:rPr>
        <w:t xml:space="preserve">LARGE LOAD </w:t>
      </w:r>
      <w:r w:rsidR="00627B6C" w:rsidRPr="002A6942">
        <w:rPr>
          <w:rFonts w:ascii="Arial" w:hAnsi="Arial" w:cs="Arial"/>
          <w:b/>
          <w:sz w:val="28"/>
          <w:szCs w:val="28"/>
        </w:rPr>
        <w:t>PROJECT COMMITMENT AGREEMENT</w:t>
      </w:r>
      <w:r w:rsidR="006B0DBB">
        <w:rPr>
          <w:rFonts w:ascii="Arial" w:hAnsi="Arial" w:cs="Arial"/>
          <w:b/>
          <w:sz w:val="28"/>
          <w:szCs w:val="28"/>
        </w:rPr>
        <w:t xml:space="preserve"> </w:t>
      </w:r>
    </w:p>
    <w:p w14:paraId="4FC43401" w14:textId="2693B005" w:rsidR="00502EE9" w:rsidRPr="00502EE9" w:rsidRDefault="00F03FB9" w:rsidP="00502EE9">
      <w:r>
        <w:rPr>
          <w:noProof/>
          <w:sz w:val="28"/>
          <w:szCs w:val="28"/>
        </w:rPr>
        <mc:AlternateContent>
          <mc:Choice Requires="wps">
            <w:drawing>
              <wp:anchor distT="0" distB="0" distL="114300" distR="114300" simplePos="0" relativeHeight="251657728" behindDoc="0" locked="0" layoutInCell="1" allowOverlap="1" wp14:anchorId="2D070B7E" wp14:editId="77197468">
                <wp:simplePos x="0" y="0"/>
                <wp:positionH relativeFrom="column">
                  <wp:posOffset>-114300</wp:posOffset>
                </wp:positionH>
                <wp:positionV relativeFrom="paragraph">
                  <wp:posOffset>10160</wp:posOffset>
                </wp:positionV>
                <wp:extent cx="60579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3BD9"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"/>
            </w:pict>
          </mc:Fallback>
        </mc:AlternateContent>
      </w:r>
    </w:p>
    <w:p w14:paraId="350BDD89" w14:textId="63E603BF" w:rsidR="002A6942" w:rsidRDefault="00D84FB5" w:rsidP="002A6942">
      <w:pPr>
        <w:spacing w:after="120"/>
        <w:rPr>
          <w:rFonts w:ascii="Arial" w:hAnsi="Arial" w:cs="Arial"/>
          <w:sz w:val="22"/>
          <w:szCs w:val="22"/>
        </w:rPr>
      </w:pPr>
      <w:r>
        <w:rPr>
          <w:rFonts w:ascii="Arial" w:hAnsi="Arial" w:cs="Arial"/>
          <w:sz w:val="22"/>
          <w:szCs w:val="22"/>
        </w:rPr>
        <w:t>T</w:t>
      </w:r>
      <w:r w:rsidR="00627B6C" w:rsidRPr="00D40F27">
        <w:rPr>
          <w:rFonts w:ascii="Arial" w:hAnsi="Arial" w:cs="Arial"/>
          <w:sz w:val="22"/>
          <w:szCs w:val="22"/>
        </w:rPr>
        <w:t xml:space="preserve">his </w:t>
      </w:r>
      <w:r w:rsidR="00442A2E">
        <w:rPr>
          <w:rFonts w:ascii="Arial" w:hAnsi="Arial" w:cs="Arial"/>
          <w:sz w:val="22"/>
          <w:szCs w:val="22"/>
        </w:rPr>
        <w:t xml:space="preserve">LARGE LOAD </w:t>
      </w:r>
      <w:r w:rsidR="00627B6C" w:rsidRPr="00D40F27">
        <w:rPr>
          <w:rFonts w:ascii="Arial" w:hAnsi="Arial" w:cs="Arial"/>
          <w:sz w:val="22"/>
          <w:szCs w:val="22"/>
        </w:rPr>
        <w:t>PROJECT COMMITMENT AGREEMENT</w:t>
      </w:r>
      <w:r w:rsidR="006B0DBB">
        <w:rPr>
          <w:rFonts w:ascii="Arial" w:hAnsi="Arial" w:cs="Arial"/>
          <w:sz w:val="22"/>
          <w:szCs w:val="22"/>
        </w:rPr>
        <w:t xml:space="preserve"> (</w:t>
      </w:r>
      <w:r w:rsidR="00442A2E">
        <w:rPr>
          <w:rFonts w:ascii="Arial" w:hAnsi="Arial" w:cs="Arial"/>
          <w:sz w:val="22"/>
          <w:szCs w:val="22"/>
        </w:rPr>
        <w:t>“</w:t>
      </w:r>
      <w:r w:rsidR="00627B6C" w:rsidRPr="00D40F27">
        <w:rPr>
          <w:rFonts w:ascii="Arial" w:hAnsi="Arial" w:cs="Arial"/>
          <w:sz w:val="22"/>
          <w:szCs w:val="22"/>
        </w:rPr>
        <w:t>PCA</w:t>
      </w:r>
      <w:r w:rsidR="00EE499D">
        <w:rPr>
          <w:rFonts w:ascii="Arial" w:hAnsi="Arial" w:cs="Arial"/>
          <w:sz w:val="22"/>
          <w:szCs w:val="22"/>
        </w:rPr>
        <w:t>”</w:t>
      </w:r>
      <w:r w:rsidR="00442A2E">
        <w:rPr>
          <w:rFonts w:ascii="Arial" w:hAnsi="Arial" w:cs="Arial"/>
          <w:sz w:val="22"/>
          <w:szCs w:val="22"/>
        </w:rPr>
        <w:t xml:space="preserve"> or “this Agreement”</w:t>
      </w:r>
      <w:r w:rsidR="00627B6C" w:rsidRPr="00D40F27">
        <w:rPr>
          <w:rFonts w:ascii="Arial" w:hAnsi="Arial" w:cs="Arial"/>
          <w:sz w:val="22"/>
          <w:szCs w:val="22"/>
        </w:rPr>
        <w:t>) between</w:t>
      </w:r>
      <w:r w:rsidR="00627B6C" w:rsidRPr="00D40F27">
        <w:rPr>
          <w:rFonts w:ascii="Arial" w:hAnsi="Arial" w:cs="Arial"/>
          <w:i/>
          <w:iCs/>
          <w:sz w:val="22"/>
          <w:szCs w:val="22"/>
        </w:rPr>
        <w:t>,</w:t>
      </w:r>
      <w:r w:rsidR="00627B6C" w:rsidRPr="00D40F27">
        <w:rPr>
          <w:rFonts w:ascii="Arial" w:hAnsi="Arial" w:cs="Arial"/>
          <w:sz w:val="22"/>
          <w:szCs w:val="22"/>
        </w:rPr>
        <w:t xml:space="preserve"> </w:t>
      </w:r>
      <w:r w:rsidR="00D00B93">
        <w:rPr>
          <w:rFonts w:ascii="Arial" w:hAnsi="Arial" w:cs="Arial"/>
          <w:sz w:val="22"/>
          <w:szCs w:val="22"/>
        </w:rPr>
        <w:t>[LDC]</w:t>
      </w:r>
      <w:r w:rsidR="00390C08">
        <w:rPr>
          <w:rFonts w:ascii="Arial" w:hAnsi="Arial" w:cs="Arial"/>
          <w:sz w:val="22"/>
          <w:szCs w:val="22"/>
        </w:rPr>
        <w:t xml:space="preserve">, </w:t>
      </w:r>
      <w:r w:rsidR="00D00B93">
        <w:rPr>
          <w:rFonts w:ascii="Arial" w:hAnsi="Arial" w:cs="Arial"/>
          <w:sz w:val="22"/>
          <w:szCs w:val="22"/>
        </w:rPr>
        <w:t>a</w:t>
      </w:r>
      <w:r w:rsidR="00390C08">
        <w:rPr>
          <w:rFonts w:ascii="Arial" w:hAnsi="Arial" w:cs="Arial"/>
          <w:sz w:val="22"/>
          <w:szCs w:val="22"/>
        </w:rPr>
        <w:t xml:space="preserve"> </w:t>
      </w:r>
      <w:r w:rsidR="00D00B93">
        <w:rPr>
          <w:rFonts w:ascii="Arial" w:hAnsi="Arial" w:cs="Arial"/>
          <w:sz w:val="22"/>
          <w:szCs w:val="22"/>
        </w:rPr>
        <w:t>[</w:t>
      </w:r>
      <w:r w:rsidR="00390C08">
        <w:rPr>
          <w:rFonts w:ascii="Arial" w:hAnsi="Arial" w:cs="Arial"/>
          <w:sz w:val="22"/>
          <w:szCs w:val="22"/>
        </w:rPr>
        <w:t>Wisconsin</w:t>
      </w:r>
      <w:r w:rsidR="00D00B93">
        <w:rPr>
          <w:rFonts w:ascii="Arial" w:hAnsi="Arial" w:cs="Arial"/>
          <w:sz w:val="22"/>
          <w:szCs w:val="22"/>
        </w:rPr>
        <w:t>] [public/municipal] utility</w:t>
      </w:r>
      <w:r w:rsidR="00627B6C" w:rsidRPr="00B109CA">
        <w:rPr>
          <w:rFonts w:ascii="Arial" w:hAnsi="Arial" w:cs="Arial"/>
          <w:sz w:val="22"/>
          <w:szCs w:val="22"/>
        </w:rPr>
        <w:t xml:space="preserve"> (</w:t>
      </w:r>
      <w:r w:rsidR="00EE499D">
        <w:rPr>
          <w:rFonts w:ascii="Arial" w:hAnsi="Arial" w:cs="Arial"/>
          <w:sz w:val="22"/>
          <w:szCs w:val="22"/>
        </w:rPr>
        <w:t>“</w:t>
      </w:r>
      <w:r w:rsidR="00627B6C" w:rsidRPr="00B109CA">
        <w:rPr>
          <w:rFonts w:ascii="Arial" w:hAnsi="Arial" w:cs="Arial"/>
          <w:sz w:val="22"/>
          <w:szCs w:val="22"/>
        </w:rPr>
        <w:t>Local Distribution Company</w:t>
      </w:r>
      <w:r w:rsidR="00EE499D">
        <w:rPr>
          <w:rFonts w:ascii="Arial" w:hAnsi="Arial" w:cs="Arial"/>
          <w:sz w:val="22"/>
          <w:szCs w:val="22"/>
        </w:rPr>
        <w:t>”</w:t>
      </w:r>
      <w:r w:rsidR="00F76733" w:rsidRPr="00B109CA">
        <w:rPr>
          <w:rFonts w:ascii="Arial" w:hAnsi="Arial" w:cs="Arial"/>
          <w:sz w:val="22"/>
          <w:szCs w:val="22"/>
        </w:rPr>
        <w:t xml:space="preserve"> or</w:t>
      </w:r>
      <w:r w:rsidR="00627B6C" w:rsidRPr="00B109CA">
        <w:rPr>
          <w:rFonts w:ascii="Arial" w:hAnsi="Arial" w:cs="Arial"/>
          <w:sz w:val="22"/>
          <w:szCs w:val="22"/>
        </w:rPr>
        <w:t xml:space="preserve"> </w:t>
      </w:r>
      <w:r w:rsidR="00EE499D">
        <w:rPr>
          <w:rFonts w:ascii="Arial" w:hAnsi="Arial" w:cs="Arial"/>
          <w:sz w:val="22"/>
          <w:szCs w:val="22"/>
        </w:rPr>
        <w:t>“</w:t>
      </w:r>
      <w:r w:rsidR="00627B6C" w:rsidRPr="00B109CA">
        <w:rPr>
          <w:rFonts w:ascii="Arial" w:hAnsi="Arial" w:cs="Arial"/>
          <w:sz w:val="22"/>
          <w:szCs w:val="22"/>
        </w:rPr>
        <w:t>LDC</w:t>
      </w:r>
      <w:r w:rsidR="00EE499D">
        <w:rPr>
          <w:rFonts w:ascii="Arial" w:hAnsi="Arial" w:cs="Arial"/>
          <w:sz w:val="22"/>
          <w:szCs w:val="22"/>
        </w:rPr>
        <w:t>”</w:t>
      </w:r>
      <w:r w:rsidR="00627B6C" w:rsidRPr="00B109CA">
        <w:rPr>
          <w:rFonts w:ascii="Arial" w:hAnsi="Arial" w:cs="Arial"/>
          <w:sz w:val="22"/>
          <w:szCs w:val="22"/>
        </w:rPr>
        <w:t xml:space="preserve">) and American Transmission Company LLC, a Wisconsin limited liability company, </w:t>
      </w:r>
      <w:r w:rsidR="00EE499D">
        <w:rPr>
          <w:rFonts w:ascii="Arial" w:hAnsi="Arial" w:cs="Arial"/>
          <w:sz w:val="22"/>
          <w:szCs w:val="22"/>
        </w:rPr>
        <w:t>by its corporate manager,</w:t>
      </w:r>
      <w:r w:rsidR="00627B6C" w:rsidRPr="00B109CA">
        <w:rPr>
          <w:rFonts w:ascii="Arial" w:hAnsi="Arial" w:cs="Arial"/>
          <w:sz w:val="22"/>
          <w:szCs w:val="22"/>
        </w:rPr>
        <w:t xml:space="preserve"> ATC Management Inc.</w:t>
      </w:r>
      <w:r w:rsidR="00EE499D">
        <w:rPr>
          <w:rFonts w:ascii="Arial" w:hAnsi="Arial" w:cs="Arial"/>
          <w:sz w:val="22"/>
          <w:szCs w:val="22"/>
        </w:rPr>
        <w:t>, a Wisconsin corporation</w:t>
      </w:r>
      <w:r w:rsidR="00627B6C" w:rsidRPr="00B109CA">
        <w:rPr>
          <w:rFonts w:ascii="Arial" w:hAnsi="Arial" w:cs="Arial"/>
          <w:sz w:val="22"/>
          <w:szCs w:val="22"/>
        </w:rPr>
        <w:t xml:space="preserve"> (</w:t>
      </w:r>
      <w:r w:rsidR="00F76733" w:rsidRPr="00B109CA">
        <w:rPr>
          <w:rFonts w:ascii="Arial" w:hAnsi="Arial" w:cs="Arial"/>
          <w:sz w:val="22"/>
          <w:szCs w:val="22"/>
        </w:rPr>
        <w:t xml:space="preserve">collectively, </w:t>
      </w:r>
      <w:r w:rsidR="00EE499D">
        <w:rPr>
          <w:rFonts w:ascii="Arial" w:hAnsi="Arial" w:cs="Arial"/>
          <w:sz w:val="22"/>
          <w:szCs w:val="22"/>
        </w:rPr>
        <w:t>“</w:t>
      </w:r>
      <w:r w:rsidR="00627B6C" w:rsidRPr="00B109CA">
        <w:rPr>
          <w:rFonts w:ascii="Arial" w:hAnsi="Arial" w:cs="Arial"/>
          <w:sz w:val="22"/>
          <w:szCs w:val="22"/>
        </w:rPr>
        <w:t>ATC</w:t>
      </w:r>
      <w:r w:rsidR="00EE499D">
        <w:rPr>
          <w:rFonts w:ascii="Arial" w:hAnsi="Arial" w:cs="Arial"/>
          <w:sz w:val="22"/>
          <w:szCs w:val="22"/>
        </w:rPr>
        <w:t>”</w:t>
      </w:r>
      <w:r w:rsidR="00627B6C" w:rsidRPr="00B109CA">
        <w:rPr>
          <w:rFonts w:ascii="Arial" w:hAnsi="Arial" w:cs="Arial"/>
          <w:sz w:val="22"/>
          <w:szCs w:val="22"/>
        </w:rPr>
        <w:t xml:space="preserve">) for a project known as </w:t>
      </w:r>
      <w:r w:rsidR="003A678B">
        <w:rPr>
          <w:rFonts w:ascii="Arial" w:hAnsi="Arial" w:cs="Arial"/>
          <w:i/>
          <w:sz w:val="22"/>
          <w:szCs w:val="22"/>
        </w:rPr>
        <w:t>____________[Project]__________</w:t>
      </w:r>
      <w:r w:rsidR="00627B6C" w:rsidRPr="00B109CA">
        <w:rPr>
          <w:rFonts w:ascii="Arial" w:hAnsi="Arial" w:cs="Arial"/>
          <w:sz w:val="22"/>
          <w:szCs w:val="22"/>
        </w:rPr>
        <w:t xml:space="preserve"> </w:t>
      </w:r>
      <w:r w:rsidR="009E10D3">
        <w:rPr>
          <w:rFonts w:ascii="Arial" w:hAnsi="Arial" w:cs="Arial"/>
          <w:sz w:val="22"/>
          <w:szCs w:val="22"/>
        </w:rPr>
        <w:t xml:space="preserve">and described in Exhibit A attached hereto </w:t>
      </w:r>
      <w:r w:rsidR="0077040A" w:rsidRPr="00B109CA">
        <w:rPr>
          <w:rFonts w:ascii="Arial" w:hAnsi="Arial" w:cs="Arial"/>
          <w:sz w:val="22"/>
          <w:szCs w:val="22"/>
        </w:rPr>
        <w:t xml:space="preserve">(“Project”) </w:t>
      </w:r>
      <w:r w:rsidR="00627B6C" w:rsidRPr="00B109CA">
        <w:rPr>
          <w:rFonts w:ascii="Arial" w:hAnsi="Arial" w:cs="Arial"/>
          <w:sz w:val="22"/>
          <w:szCs w:val="22"/>
        </w:rPr>
        <w:t xml:space="preserve">is </w:t>
      </w:r>
      <w:r w:rsidR="00642519">
        <w:rPr>
          <w:rFonts w:ascii="Arial" w:hAnsi="Arial" w:cs="Arial"/>
          <w:sz w:val="22"/>
          <w:szCs w:val="22"/>
        </w:rPr>
        <w:t>executed</w:t>
      </w:r>
      <w:r w:rsidR="00627B6C" w:rsidRPr="00B109CA">
        <w:rPr>
          <w:rFonts w:ascii="Arial" w:hAnsi="Arial" w:cs="Arial"/>
          <w:sz w:val="22"/>
          <w:szCs w:val="22"/>
        </w:rPr>
        <w:t xml:space="preserve"> on the latest date signed by the authorized </w:t>
      </w:r>
      <w:r w:rsidR="00D40F27" w:rsidRPr="00B109CA">
        <w:rPr>
          <w:rFonts w:ascii="Arial" w:hAnsi="Arial" w:cs="Arial"/>
          <w:sz w:val="22"/>
          <w:szCs w:val="22"/>
        </w:rPr>
        <w:t>representatives of each</w:t>
      </w:r>
      <w:r w:rsidR="00D40F27" w:rsidRPr="00D40F27">
        <w:rPr>
          <w:rFonts w:ascii="Arial" w:hAnsi="Arial" w:cs="Arial"/>
          <w:sz w:val="22"/>
          <w:szCs w:val="22"/>
        </w:rPr>
        <w:t xml:space="preserve"> </w:t>
      </w:r>
      <w:r w:rsidR="00E42588">
        <w:rPr>
          <w:rFonts w:ascii="Arial" w:hAnsi="Arial" w:cs="Arial"/>
          <w:sz w:val="22"/>
          <w:szCs w:val="22"/>
        </w:rPr>
        <w:t>P</w:t>
      </w:r>
      <w:r w:rsidR="00D40F27" w:rsidRPr="00D40F27">
        <w:rPr>
          <w:rFonts w:ascii="Arial" w:hAnsi="Arial" w:cs="Arial"/>
          <w:sz w:val="22"/>
          <w:szCs w:val="22"/>
        </w:rPr>
        <w:t>arty</w:t>
      </w:r>
      <w:r w:rsidR="00642519">
        <w:rPr>
          <w:rFonts w:ascii="Arial" w:hAnsi="Arial" w:cs="Arial"/>
          <w:sz w:val="22"/>
          <w:szCs w:val="22"/>
        </w:rPr>
        <w:t xml:space="preserve"> and effective upon receipt of all required regulatory approvals contemplated by Section 3.9 hereof</w:t>
      </w:r>
      <w:r w:rsidR="00D40F27" w:rsidRPr="00D40F27">
        <w:rPr>
          <w:rFonts w:ascii="Arial" w:hAnsi="Arial" w:cs="Arial"/>
          <w:sz w:val="22"/>
          <w:szCs w:val="22"/>
        </w:rPr>
        <w:t xml:space="preserve">.  </w:t>
      </w:r>
      <w:r w:rsidR="00627B6C" w:rsidRPr="00D40F27">
        <w:rPr>
          <w:rFonts w:ascii="Arial" w:hAnsi="Arial" w:cs="Arial"/>
          <w:sz w:val="22"/>
          <w:szCs w:val="22"/>
        </w:rPr>
        <w:t>ATC and the LDC each may be referred to as a “Party” or collectively as the “Parties.”</w:t>
      </w:r>
    </w:p>
    <w:p w14:paraId="751A457B" w14:textId="1F47595B" w:rsidR="00EE499D" w:rsidRPr="00A8013A" w:rsidRDefault="00EE499D" w:rsidP="00EE499D">
      <w:pPr>
        <w:spacing w:after="120"/>
        <w:jc w:val="center"/>
        <w:rPr>
          <w:rFonts w:ascii="Arial" w:hAnsi="Arial" w:cs="Arial"/>
          <w:b/>
          <w:bCs/>
        </w:rPr>
      </w:pPr>
      <w:r w:rsidRPr="00A8013A">
        <w:rPr>
          <w:rFonts w:ascii="Arial" w:hAnsi="Arial" w:cs="Arial"/>
          <w:b/>
          <w:bCs/>
        </w:rPr>
        <w:t>RECITALS</w:t>
      </w:r>
    </w:p>
    <w:p w14:paraId="089365D1" w14:textId="3051D2EA" w:rsidR="00EE499D" w:rsidRDefault="00EE499D" w:rsidP="00EE499D">
      <w:pPr>
        <w:spacing w:after="120"/>
        <w:rPr>
          <w:rFonts w:ascii="Arial" w:hAnsi="Arial" w:cs="Arial"/>
          <w:sz w:val="22"/>
          <w:szCs w:val="22"/>
        </w:rPr>
      </w:pPr>
      <w:r>
        <w:rPr>
          <w:rFonts w:ascii="Arial" w:hAnsi="Arial" w:cs="Arial"/>
          <w:sz w:val="22"/>
          <w:szCs w:val="22"/>
        </w:rPr>
        <w:t xml:space="preserve">WHEREAS, ATC is a public utility and transmission company under the laws of the State of </w:t>
      </w:r>
      <w:smartTag w:uri="urn:schemas-microsoft-com:office:smarttags" w:element="State">
        <w:smartTag w:uri="urn:schemas-microsoft-com:office:smarttags" w:element="place">
          <w:r>
            <w:rPr>
              <w:rFonts w:ascii="Arial" w:hAnsi="Arial" w:cs="Arial"/>
              <w:sz w:val="22"/>
              <w:szCs w:val="22"/>
            </w:rPr>
            <w:t>Wisconsin</w:t>
          </w:r>
        </w:smartTag>
      </w:smartTag>
      <w:r>
        <w:rPr>
          <w:rFonts w:ascii="Arial" w:hAnsi="Arial" w:cs="Arial"/>
          <w:sz w:val="22"/>
          <w:szCs w:val="22"/>
        </w:rPr>
        <w:t xml:space="preserve"> and owns, operates, and maintains an electric transmission system and provides transmission service, including the interconnection of substations owned by others.  </w:t>
      </w:r>
    </w:p>
    <w:p w14:paraId="1BE4579C" w14:textId="642CBE47" w:rsidR="00EE499D" w:rsidRDefault="00EE499D" w:rsidP="00EE499D">
      <w:pPr>
        <w:spacing w:after="120"/>
        <w:rPr>
          <w:rFonts w:ascii="Arial" w:hAnsi="Arial" w:cs="Arial"/>
          <w:sz w:val="22"/>
          <w:szCs w:val="22"/>
        </w:rPr>
      </w:pPr>
      <w:r>
        <w:rPr>
          <w:rFonts w:ascii="Arial" w:hAnsi="Arial" w:cs="Arial"/>
          <w:sz w:val="22"/>
          <w:szCs w:val="22"/>
        </w:rPr>
        <w:t xml:space="preserve">WHEREAS, ATC operates its transmission system under provisions of the </w:t>
      </w:r>
      <w:r w:rsidR="002B62C7">
        <w:rPr>
          <w:rFonts w:ascii="Arial" w:hAnsi="Arial" w:cs="Arial"/>
          <w:sz w:val="22"/>
          <w:szCs w:val="22"/>
        </w:rPr>
        <w:t>O</w:t>
      </w:r>
      <w:r>
        <w:rPr>
          <w:rFonts w:ascii="Arial" w:hAnsi="Arial" w:cs="Arial"/>
          <w:sz w:val="22"/>
          <w:szCs w:val="22"/>
        </w:rPr>
        <w:t xml:space="preserve">pen </w:t>
      </w:r>
      <w:r w:rsidR="002B62C7">
        <w:rPr>
          <w:rFonts w:ascii="Arial" w:hAnsi="Arial" w:cs="Arial"/>
          <w:sz w:val="22"/>
          <w:szCs w:val="22"/>
        </w:rPr>
        <w:t>A</w:t>
      </w:r>
      <w:r>
        <w:rPr>
          <w:rFonts w:ascii="Arial" w:hAnsi="Arial" w:cs="Arial"/>
          <w:sz w:val="22"/>
          <w:szCs w:val="22"/>
        </w:rPr>
        <w:t xml:space="preserve">ccess </w:t>
      </w:r>
      <w:r w:rsidR="002B62C7">
        <w:rPr>
          <w:rFonts w:ascii="Arial" w:hAnsi="Arial" w:cs="Arial"/>
          <w:sz w:val="22"/>
          <w:szCs w:val="22"/>
        </w:rPr>
        <w:t>T</w:t>
      </w:r>
      <w:r>
        <w:rPr>
          <w:rFonts w:ascii="Arial" w:hAnsi="Arial" w:cs="Arial"/>
          <w:sz w:val="22"/>
          <w:szCs w:val="22"/>
        </w:rPr>
        <w:t>ransmission</w:t>
      </w:r>
      <w:r w:rsidR="002B62C7">
        <w:rPr>
          <w:rFonts w:ascii="Arial" w:hAnsi="Arial" w:cs="Arial"/>
          <w:sz w:val="22"/>
          <w:szCs w:val="22"/>
        </w:rPr>
        <w:t>, Energy and Operating Reserve</w:t>
      </w:r>
      <w:r>
        <w:rPr>
          <w:rFonts w:ascii="Arial" w:hAnsi="Arial" w:cs="Arial"/>
          <w:sz w:val="22"/>
          <w:szCs w:val="22"/>
        </w:rPr>
        <w:t xml:space="preserve"> </w:t>
      </w:r>
      <w:r w:rsidR="002B62C7">
        <w:rPr>
          <w:rFonts w:ascii="Arial" w:hAnsi="Arial" w:cs="Arial"/>
          <w:sz w:val="22"/>
          <w:szCs w:val="22"/>
        </w:rPr>
        <w:t>M</w:t>
      </w:r>
      <w:r>
        <w:rPr>
          <w:rFonts w:ascii="Arial" w:hAnsi="Arial" w:cs="Arial"/>
          <w:sz w:val="22"/>
          <w:szCs w:val="22"/>
        </w:rPr>
        <w:t xml:space="preserve">arkets </w:t>
      </w:r>
      <w:r w:rsidR="002B62C7">
        <w:rPr>
          <w:rFonts w:ascii="Arial" w:hAnsi="Arial" w:cs="Arial"/>
          <w:sz w:val="22"/>
          <w:szCs w:val="22"/>
        </w:rPr>
        <w:t>T</w:t>
      </w:r>
      <w:r>
        <w:rPr>
          <w:rFonts w:ascii="Arial" w:hAnsi="Arial" w:cs="Arial"/>
          <w:sz w:val="22"/>
          <w:szCs w:val="22"/>
        </w:rPr>
        <w:t>ariff (</w:t>
      </w:r>
      <w:r w:rsidR="002B62C7">
        <w:rPr>
          <w:rFonts w:ascii="Arial" w:hAnsi="Arial" w:cs="Arial"/>
          <w:sz w:val="22"/>
          <w:szCs w:val="22"/>
        </w:rPr>
        <w:t>“MISO Tariff”</w:t>
      </w:r>
      <w:r>
        <w:rPr>
          <w:rFonts w:ascii="Arial" w:hAnsi="Arial" w:cs="Arial"/>
          <w:sz w:val="22"/>
          <w:szCs w:val="22"/>
        </w:rPr>
        <w:t>) of the Midcontinent Independent Transmission System Operator, Inc. (</w:t>
      </w:r>
      <w:r w:rsidR="002B62C7">
        <w:rPr>
          <w:rFonts w:ascii="Arial" w:hAnsi="Arial" w:cs="Arial"/>
          <w:sz w:val="22"/>
          <w:szCs w:val="22"/>
        </w:rPr>
        <w:t>“</w:t>
      </w:r>
      <w:r>
        <w:rPr>
          <w:rFonts w:ascii="Arial" w:hAnsi="Arial" w:cs="Arial"/>
          <w:sz w:val="22"/>
          <w:szCs w:val="22"/>
        </w:rPr>
        <w:t>MISO</w:t>
      </w:r>
      <w:r w:rsidR="002B62C7">
        <w:rPr>
          <w:rFonts w:ascii="Arial" w:hAnsi="Arial" w:cs="Arial"/>
          <w:sz w:val="22"/>
          <w:szCs w:val="22"/>
        </w:rPr>
        <w:t>”</w:t>
      </w:r>
      <w:r>
        <w:rPr>
          <w:rFonts w:ascii="Arial" w:hAnsi="Arial" w:cs="Arial"/>
          <w:sz w:val="22"/>
          <w:szCs w:val="22"/>
        </w:rPr>
        <w:t>).</w:t>
      </w:r>
    </w:p>
    <w:p w14:paraId="6A78D24E" w14:textId="4279B8DA" w:rsidR="00EE499D" w:rsidRDefault="00EE499D" w:rsidP="00EE499D">
      <w:pPr>
        <w:spacing w:after="120"/>
        <w:rPr>
          <w:rFonts w:ascii="Arial" w:hAnsi="Arial" w:cs="Arial"/>
          <w:sz w:val="22"/>
          <w:szCs w:val="22"/>
        </w:rPr>
      </w:pPr>
      <w:r>
        <w:rPr>
          <w:rFonts w:ascii="Arial" w:hAnsi="Arial" w:cs="Arial"/>
          <w:sz w:val="22"/>
          <w:szCs w:val="22"/>
        </w:rPr>
        <w:t>WHEREAS, LDC owns, operates, and maintains an electric distribution system that does or will provide power to end-use customers in part via an interconnection to ATC’s transmission system.</w:t>
      </w:r>
    </w:p>
    <w:p w14:paraId="0E1B752D" w14:textId="13E426C1" w:rsidR="00EE499D" w:rsidRDefault="00EE499D" w:rsidP="00EE499D">
      <w:pPr>
        <w:spacing w:after="120"/>
        <w:rPr>
          <w:rFonts w:ascii="Arial" w:hAnsi="Arial" w:cs="Arial"/>
          <w:sz w:val="22"/>
          <w:szCs w:val="22"/>
        </w:rPr>
      </w:pPr>
      <w:r>
        <w:rPr>
          <w:rFonts w:ascii="Arial" w:hAnsi="Arial" w:cs="Arial"/>
          <w:sz w:val="22"/>
          <w:szCs w:val="22"/>
        </w:rPr>
        <w:t>WHEREAS, ATC and LDC are parties to a Distribution-Transmission Interconnection Agreement (“DTIA”), which has been filed at the Federal Energy Regulatory Commission (“FERC”).</w:t>
      </w:r>
    </w:p>
    <w:p w14:paraId="55906E1B" w14:textId="180F5E34" w:rsidR="003F2D51" w:rsidRDefault="003F2D51" w:rsidP="00EE499D">
      <w:pPr>
        <w:spacing w:after="120"/>
        <w:rPr>
          <w:rFonts w:ascii="Arial" w:hAnsi="Arial" w:cs="Arial"/>
          <w:sz w:val="22"/>
          <w:szCs w:val="22"/>
        </w:rPr>
      </w:pPr>
      <w:r>
        <w:rPr>
          <w:rFonts w:ascii="Arial" w:hAnsi="Arial" w:cs="Arial"/>
          <w:sz w:val="22"/>
          <w:szCs w:val="22"/>
        </w:rPr>
        <w:t>WHER</w:t>
      </w:r>
      <w:r w:rsidR="002F6808">
        <w:rPr>
          <w:rFonts w:ascii="Arial" w:hAnsi="Arial" w:cs="Arial"/>
          <w:sz w:val="22"/>
          <w:szCs w:val="22"/>
        </w:rPr>
        <w:t>E</w:t>
      </w:r>
      <w:r>
        <w:rPr>
          <w:rFonts w:ascii="Arial" w:hAnsi="Arial" w:cs="Arial"/>
          <w:sz w:val="22"/>
          <w:szCs w:val="22"/>
        </w:rPr>
        <w:t xml:space="preserve">AS, ATC and LDC are parties to a Minimum Transmission Charge Agreement (“MTCA”), which is being executed in parallel with this PCA. </w:t>
      </w:r>
    </w:p>
    <w:p w14:paraId="590E52FD" w14:textId="7F6EC3C5" w:rsidR="00EE499D" w:rsidRDefault="00EE499D" w:rsidP="00EE499D">
      <w:pPr>
        <w:spacing w:after="120"/>
        <w:rPr>
          <w:rFonts w:ascii="Arial" w:hAnsi="Arial" w:cs="Arial"/>
          <w:sz w:val="22"/>
          <w:szCs w:val="22"/>
        </w:rPr>
      </w:pPr>
      <w:r>
        <w:rPr>
          <w:rFonts w:ascii="Arial" w:hAnsi="Arial" w:cs="Arial"/>
          <w:sz w:val="22"/>
          <w:szCs w:val="22"/>
        </w:rPr>
        <w:t xml:space="preserve">WHEREAS, </w:t>
      </w:r>
      <w:bookmarkStart w:id="0" w:name="Dropdown2"/>
      <w:r w:rsidRPr="00B109CA">
        <w:rPr>
          <w:rFonts w:ascii="Arial" w:hAnsi="Arial" w:cs="Arial"/>
          <w:bCs/>
          <w:sz w:val="22"/>
          <w:szCs w:val="22"/>
        </w:rPr>
        <w:fldChar w:fldCharType="begin">
          <w:ffData>
            <w:name w:val="Dropdown2"/>
            <w:enabled/>
            <w:calcOnExit w:val="0"/>
            <w:ddList>
              <w:result w:val="2"/>
              <w:listEntry w:val="Choose"/>
              <w:listEntry w:val="ATC"/>
              <w:listEntry w:val="LDC"/>
            </w:ddList>
          </w:ffData>
        </w:fldChar>
      </w:r>
      <w:r w:rsidRPr="00B109CA">
        <w:rPr>
          <w:rFonts w:ascii="Arial" w:hAnsi="Arial" w:cs="Arial"/>
          <w:bCs/>
          <w:sz w:val="22"/>
          <w:szCs w:val="22"/>
        </w:rPr>
        <w:instrText xml:space="preserve"> FORMDROPDOWN </w:instrText>
      </w:r>
      <w:r w:rsidRPr="00B109CA">
        <w:rPr>
          <w:rFonts w:ascii="Arial" w:hAnsi="Arial" w:cs="Arial"/>
          <w:bCs/>
          <w:sz w:val="22"/>
          <w:szCs w:val="22"/>
        </w:rPr>
      </w:r>
      <w:r w:rsidRPr="00B109CA">
        <w:rPr>
          <w:rFonts w:ascii="Arial" w:hAnsi="Arial" w:cs="Arial"/>
          <w:bCs/>
          <w:sz w:val="22"/>
          <w:szCs w:val="22"/>
        </w:rPr>
        <w:fldChar w:fldCharType="separate"/>
      </w:r>
      <w:r w:rsidRPr="00B109CA">
        <w:rPr>
          <w:rFonts w:ascii="Arial" w:hAnsi="Arial" w:cs="Arial"/>
          <w:bCs/>
          <w:sz w:val="22"/>
          <w:szCs w:val="22"/>
        </w:rPr>
        <w:fldChar w:fldCharType="end"/>
      </w:r>
      <w:bookmarkEnd w:id="0"/>
      <w:r w:rsidRPr="00B109CA">
        <w:rPr>
          <w:rFonts w:ascii="Arial" w:hAnsi="Arial" w:cs="Arial"/>
          <w:sz w:val="22"/>
          <w:szCs w:val="22"/>
        </w:rPr>
        <w:t xml:space="preserve"> wishes to initiate a </w:t>
      </w:r>
      <w:r w:rsidR="001A60F2">
        <w:rPr>
          <w:rFonts w:ascii="Arial" w:hAnsi="Arial" w:cs="Arial"/>
          <w:sz w:val="22"/>
          <w:szCs w:val="22"/>
        </w:rPr>
        <w:t>p</w:t>
      </w:r>
      <w:r w:rsidRPr="00B109CA">
        <w:rPr>
          <w:rFonts w:ascii="Arial" w:hAnsi="Arial" w:cs="Arial"/>
          <w:sz w:val="22"/>
          <w:szCs w:val="22"/>
        </w:rPr>
        <w:t xml:space="preserve">roject that requires </w:t>
      </w:r>
      <w:r w:rsidR="00143587">
        <w:rPr>
          <w:rFonts w:ascii="Arial" w:hAnsi="Arial" w:cs="Arial"/>
          <w:sz w:val="22"/>
          <w:szCs w:val="22"/>
        </w:rPr>
        <w:t xml:space="preserve">ATC’s completion of the Project, including </w:t>
      </w:r>
      <w:r w:rsidRPr="00B109CA">
        <w:rPr>
          <w:rFonts w:ascii="Arial" w:hAnsi="Arial" w:cs="Arial"/>
          <w:sz w:val="22"/>
          <w:szCs w:val="22"/>
        </w:rPr>
        <w:t xml:space="preserve">additions and/or modifications to </w:t>
      </w:r>
      <w:r w:rsidR="00300040">
        <w:rPr>
          <w:rFonts w:ascii="Arial" w:hAnsi="Arial" w:cs="Arial"/>
          <w:sz w:val="22"/>
          <w:szCs w:val="22"/>
        </w:rPr>
        <w:t>ATC</w:t>
      </w:r>
      <w:r w:rsidRPr="00B109CA">
        <w:rPr>
          <w:rFonts w:ascii="Arial" w:hAnsi="Arial" w:cs="Arial"/>
          <w:sz w:val="22"/>
          <w:szCs w:val="22"/>
        </w:rPr>
        <w:t>’s system</w:t>
      </w:r>
      <w:r>
        <w:rPr>
          <w:rFonts w:ascii="Arial" w:hAnsi="Arial" w:cs="Arial"/>
          <w:sz w:val="22"/>
          <w:szCs w:val="22"/>
        </w:rPr>
        <w:t xml:space="preserve"> or facilities</w:t>
      </w:r>
      <w:r w:rsidR="00540EA2">
        <w:rPr>
          <w:rFonts w:ascii="Arial" w:hAnsi="Arial" w:cs="Arial"/>
          <w:sz w:val="22"/>
          <w:szCs w:val="22"/>
        </w:rPr>
        <w:t xml:space="preserve"> (the “Affected Facilities”)</w:t>
      </w:r>
      <w:r>
        <w:rPr>
          <w:rFonts w:ascii="Arial" w:hAnsi="Arial" w:cs="Arial"/>
          <w:sz w:val="22"/>
          <w:szCs w:val="22"/>
        </w:rPr>
        <w:t xml:space="preserve">.  </w:t>
      </w:r>
    </w:p>
    <w:p w14:paraId="525A059F" w14:textId="77777777" w:rsidR="00EE499D" w:rsidRDefault="00EE499D" w:rsidP="00EE499D">
      <w:pPr>
        <w:spacing w:after="120"/>
        <w:rPr>
          <w:rFonts w:ascii="Arial" w:hAnsi="Arial" w:cs="Arial"/>
          <w:sz w:val="22"/>
          <w:szCs w:val="22"/>
        </w:rPr>
      </w:pPr>
    </w:p>
    <w:p w14:paraId="45636F53" w14:textId="07AF6C2C" w:rsidR="00EE499D" w:rsidRDefault="00EE499D" w:rsidP="00EE499D">
      <w:pPr>
        <w:spacing w:after="120"/>
        <w:rPr>
          <w:rFonts w:ascii="Arial" w:hAnsi="Arial" w:cs="Arial"/>
          <w:sz w:val="22"/>
          <w:szCs w:val="22"/>
        </w:rPr>
      </w:pPr>
      <w:r>
        <w:rPr>
          <w:rFonts w:ascii="Arial" w:hAnsi="Arial" w:cs="Arial"/>
          <w:sz w:val="22"/>
          <w:szCs w:val="22"/>
        </w:rPr>
        <w:t xml:space="preserve">NOW, THEREFORE, in consideration of the mutual promises and covenants contained herein, and for other good and valuable consideration, the receipt and sufficiency of which are hereby acknowledged, the Parties agree as follows: </w:t>
      </w:r>
    </w:p>
    <w:p w14:paraId="7F823E41" w14:textId="61EA043D" w:rsidR="00EE499D" w:rsidRPr="00A8013A" w:rsidRDefault="00EE499D" w:rsidP="00A8013A">
      <w:pPr>
        <w:spacing w:after="120"/>
        <w:jc w:val="center"/>
        <w:rPr>
          <w:rFonts w:ascii="Arial" w:hAnsi="Arial" w:cs="Arial"/>
          <w:b/>
          <w:bCs/>
        </w:rPr>
      </w:pPr>
      <w:r w:rsidRPr="00A8013A">
        <w:rPr>
          <w:rFonts w:ascii="Arial" w:hAnsi="Arial" w:cs="Arial"/>
          <w:b/>
          <w:bCs/>
        </w:rPr>
        <w:t>AGREEMENT</w:t>
      </w:r>
    </w:p>
    <w:p w14:paraId="233E9C13"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w:t>
      </w:r>
    </w:p>
    <w:p w14:paraId="0BDE2B74" w14:textId="3EE6FC9A" w:rsidR="00EE499D" w:rsidRPr="009C24EC" w:rsidRDefault="00EE499D" w:rsidP="009C24EC">
      <w:pPr>
        <w:spacing w:after="120"/>
        <w:jc w:val="center"/>
        <w:rPr>
          <w:rFonts w:ascii="Arial" w:hAnsi="Arial" w:cs="Arial"/>
          <w:b/>
          <w:iCs/>
          <w:sz w:val="22"/>
          <w:szCs w:val="22"/>
        </w:rPr>
      </w:pPr>
      <w:r>
        <w:rPr>
          <w:rFonts w:ascii="Arial" w:hAnsi="Arial" w:cs="Arial"/>
          <w:b/>
          <w:iCs/>
          <w:szCs w:val="22"/>
        </w:rPr>
        <w:t xml:space="preserve">GENERAL PROVISIONS; </w:t>
      </w:r>
      <w:r w:rsidR="00F76733" w:rsidRPr="005E0BC7">
        <w:rPr>
          <w:rFonts w:ascii="Arial" w:hAnsi="Arial" w:cs="Arial"/>
          <w:b/>
          <w:iCs/>
          <w:szCs w:val="22"/>
        </w:rPr>
        <w:t>PURPOSE</w:t>
      </w:r>
    </w:p>
    <w:p w14:paraId="7990D3C0" w14:textId="3E758519" w:rsidR="00EE499D" w:rsidRDefault="00EE499D" w:rsidP="002A6942">
      <w:pPr>
        <w:spacing w:after="120"/>
        <w:rPr>
          <w:rFonts w:ascii="Arial" w:hAnsi="Arial" w:cs="Arial"/>
          <w:sz w:val="22"/>
          <w:szCs w:val="22"/>
        </w:rPr>
      </w:pPr>
      <w:r>
        <w:rPr>
          <w:rFonts w:ascii="Arial" w:hAnsi="Arial" w:cs="Arial"/>
          <w:sz w:val="22"/>
          <w:szCs w:val="22"/>
        </w:rPr>
        <w:t xml:space="preserve">1.1  </w:t>
      </w:r>
      <w:r>
        <w:rPr>
          <w:rFonts w:ascii="Arial" w:hAnsi="Arial" w:cs="Arial"/>
          <w:sz w:val="22"/>
          <w:szCs w:val="22"/>
          <w:u w:val="single"/>
        </w:rPr>
        <w:t>Incorporation of Recitals</w:t>
      </w:r>
      <w:r>
        <w:rPr>
          <w:rFonts w:ascii="Arial" w:hAnsi="Arial" w:cs="Arial"/>
          <w:sz w:val="22"/>
          <w:szCs w:val="22"/>
        </w:rPr>
        <w:t xml:space="preserve">.  The recitals set forth in the “Recitals” section are hereby acknowledged by the Parties and incorporated into </w:t>
      </w:r>
      <w:r w:rsidR="002840DA">
        <w:rPr>
          <w:rFonts w:ascii="Arial" w:hAnsi="Arial" w:cs="Arial"/>
          <w:sz w:val="22"/>
          <w:szCs w:val="22"/>
        </w:rPr>
        <w:t xml:space="preserve">and made a part of </w:t>
      </w:r>
      <w:r>
        <w:rPr>
          <w:rFonts w:ascii="Arial" w:hAnsi="Arial" w:cs="Arial"/>
          <w:sz w:val="22"/>
          <w:szCs w:val="22"/>
        </w:rPr>
        <w:t xml:space="preserve">this Agreement.  </w:t>
      </w:r>
    </w:p>
    <w:p w14:paraId="3833C394" w14:textId="238CA2CE" w:rsidR="00627B6C" w:rsidRDefault="00EE499D" w:rsidP="002A6942">
      <w:pPr>
        <w:spacing w:after="120"/>
        <w:rPr>
          <w:rFonts w:ascii="Arial" w:hAnsi="Arial" w:cs="Arial"/>
          <w:sz w:val="22"/>
          <w:szCs w:val="22"/>
        </w:rPr>
      </w:pPr>
      <w:r>
        <w:rPr>
          <w:rFonts w:ascii="Arial" w:hAnsi="Arial" w:cs="Arial"/>
          <w:sz w:val="22"/>
          <w:szCs w:val="22"/>
        </w:rPr>
        <w:t xml:space="preserve">1.2  </w:t>
      </w:r>
      <w:r>
        <w:rPr>
          <w:rFonts w:ascii="Arial" w:hAnsi="Arial" w:cs="Arial"/>
          <w:sz w:val="22"/>
          <w:szCs w:val="22"/>
          <w:u w:val="single"/>
        </w:rPr>
        <w:t>Collaboration</w:t>
      </w:r>
      <w:r>
        <w:rPr>
          <w:rFonts w:ascii="Arial" w:hAnsi="Arial" w:cs="Arial"/>
          <w:sz w:val="22"/>
          <w:szCs w:val="22"/>
        </w:rPr>
        <w:t xml:space="preserve">.  </w:t>
      </w:r>
      <w:r w:rsidR="00627B6C">
        <w:rPr>
          <w:rFonts w:ascii="Arial" w:hAnsi="Arial" w:cs="Arial"/>
          <w:sz w:val="22"/>
          <w:szCs w:val="22"/>
        </w:rPr>
        <w:t xml:space="preserve">The Parties will collaborate in the design, construction and performance of the services necessary for the construction of the </w:t>
      </w:r>
      <w:r w:rsidR="00A260F5">
        <w:rPr>
          <w:rFonts w:ascii="Arial" w:hAnsi="Arial" w:cs="Arial"/>
          <w:sz w:val="22"/>
          <w:szCs w:val="22"/>
        </w:rPr>
        <w:t>Project</w:t>
      </w:r>
      <w:r w:rsidR="00627B6C">
        <w:rPr>
          <w:rFonts w:ascii="Arial" w:hAnsi="Arial" w:cs="Arial"/>
          <w:sz w:val="22"/>
          <w:szCs w:val="22"/>
        </w:rPr>
        <w:t>.</w:t>
      </w:r>
    </w:p>
    <w:p w14:paraId="34E2D384" w14:textId="535572B0" w:rsidR="002A6942" w:rsidRDefault="00EE499D" w:rsidP="002A6942">
      <w:pPr>
        <w:spacing w:after="120"/>
        <w:rPr>
          <w:rFonts w:ascii="Arial" w:hAnsi="Arial" w:cs="Arial"/>
          <w:sz w:val="22"/>
          <w:szCs w:val="22"/>
        </w:rPr>
      </w:pPr>
      <w:r>
        <w:rPr>
          <w:rFonts w:ascii="Arial" w:hAnsi="Arial" w:cs="Arial"/>
          <w:sz w:val="22"/>
          <w:szCs w:val="22"/>
        </w:rPr>
        <w:t xml:space="preserve">1.3  </w:t>
      </w:r>
      <w:r w:rsidRPr="00540EA2">
        <w:rPr>
          <w:rFonts w:ascii="Arial" w:hAnsi="Arial" w:cs="Arial"/>
          <w:sz w:val="22"/>
          <w:szCs w:val="22"/>
          <w:u w:val="single"/>
        </w:rPr>
        <w:t>Purpose</w:t>
      </w:r>
      <w:r>
        <w:rPr>
          <w:rFonts w:ascii="Arial" w:hAnsi="Arial" w:cs="Arial"/>
          <w:sz w:val="22"/>
          <w:szCs w:val="22"/>
        </w:rPr>
        <w:t xml:space="preserve">. </w:t>
      </w:r>
      <w:r w:rsidR="00F76733">
        <w:rPr>
          <w:rFonts w:ascii="Arial" w:hAnsi="Arial" w:cs="Arial"/>
          <w:sz w:val="22"/>
          <w:szCs w:val="22"/>
        </w:rPr>
        <w:t>The purpose of this PCA is (</w:t>
      </w:r>
      <w:r>
        <w:rPr>
          <w:rFonts w:ascii="Arial" w:hAnsi="Arial" w:cs="Arial"/>
          <w:sz w:val="22"/>
          <w:szCs w:val="22"/>
        </w:rPr>
        <w:t>a</w:t>
      </w:r>
      <w:r w:rsidR="00F76733">
        <w:rPr>
          <w:rFonts w:ascii="Arial" w:hAnsi="Arial" w:cs="Arial"/>
          <w:sz w:val="22"/>
          <w:szCs w:val="22"/>
        </w:rPr>
        <w:t xml:space="preserve">) to identify the initial conceptual design and configuration of the </w:t>
      </w:r>
      <w:r w:rsidR="00540EA2">
        <w:rPr>
          <w:rFonts w:ascii="Arial" w:hAnsi="Arial" w:cs="Arial"/>
          <w:sz w:val="22"/>
          <w:szCs w:val="22"/>
        </w:rPr>
        <w:t>A</w:t>
      </w:r>
      <w:r w:rsidR="00F76733">
        <w:rPr>
          <w:rFonts w:ascii="Arial" w:hAnsi="Arial" w:cs="Arial"/>
          <w:sz w:val="22"/>
          <w:szCs w:val="22"/>
        </w:rPr>
        <w:t xml:space="preserve">ffected </w:t>
      </w:r>
      <w:r w:rsidR="00540EA2">
        <w:rPr>
          <w:rFonts w:ascii="Arial" w:hAnsi="Arial" w:cs="Arial"/>
          <w:sz w:val="22"/>
          <w:szCs w:val="22"/>
        </w:rPr>
        <w:t>F</w:t>
      </w:r>
      <w:r w:rsidR="00F76733">
        <w:rPr>
          <w:rFonts w:ascii="Arial" w:hAnsi="Arial" w:cs="Arial"/>
          <w:sz w:val="22"/>
          <w:szCs w:val="22"/>
        </w:rPr>
        <w:t>acilities and designations of the common facilities; (</w:t>
      </w:r>
      <w:r>
        <w:rPr>
          <w:rFonts w:ascii="Arial" w:hAnsi="Arial" w:cs="Arial"/>
          <w:sz w:val="22"/>
          <w:szCs w:val="22"/>
        </w:rPr>
        <w:t>b</w:t>
      </w:r>
      <w:r w:rsidR="00F76733">
        <w:rPr>
          <w:rFonts w:ascii="Arial" w:hAnsi="Arial" w:cs="Arial"/>
          <w:sz w:val="22"/>
          <w:szCs w:val="22"/>
        </w:rPr>
        <w:t xml:space="preserve">) to establish a commitment by both Parties to make a good faith effort to meet the </w:t>
      </w:r>
      <w:r w:rsidR="0014227B">
        <w:rPr>
          <w:rFonts w:ascii="Arial" w:hAnsi="Arial" w:cs="Arial"/>
          <w:sz w:val="22"/>
          <w:szCs w:val="22"/>
        </w:rPr>
        <w:t>P</w:t>
      </w:r>
      <w:r w:rsidR="00F76733">
        <w:rPr>
          <w:rFonts w:ascii="Arial" w:hAnsi="Arial" w:cs="Arial"/>
          <w:sz w:val="22"/>
          <w:szCs w:val="22"/>
        </w:rPr>
        <w:t>roject in-service date set forth in Exhibit A hereto; (</w:t>
      </w:r>
      <w:r>
        <w:rPr>
          <w:rFonts w:ascii="Arial" w:hAnsi="Arial" w:cs="Arial"/>
          <w:sz w:val="22"/>
          <w:szCs w:val="22"/>
        </w:rPr>
        <w:t>c</w:t>
      </w:r>
      <w:r w:rsidR="00F76733">
        <w:rPr>
          <w:rFonts w:ascii="Arial" w:hAnsi="Arial" w:cs="Arial"/>
          <w:sz w:val="22"/>
          <w:szCs w:val="22"/>
        </w:rPr>
        <w:t xml:space="preserve">) to set forth the obligation for both Parties to consult with each other </w:t>
      </w:r>
      <w:r w:rsidR="00F76733">
        <w:rPr>
          <w:rFonts w:ascii="Arial" w:hAnsi="Arial" w:cs="Arial"/>
          <w:sz w:val="22"/>
          <w:szCs w:val="22"/>
        </w:rPr>
        <w:lastRenderedPageBreak/>
        <w:t xml:space="preserve">before terminating </w:t>
      </w:r>
      <w:r w:rsidR="00CA1BA2">
        <w:rPr>
          <w:rFonts w:ascii="Arial" w:hAnsi="Arial" w:cs="Arial"/>
          <w:sz w:val="22"/>
          <w:szCs w:val="22"/>
        </w:rPr>
        <w:t>the Project</w:t>
      </w:r>
      <w:r w:rsidR="00B55855">
        <w:rPr>
          <w:rFonts w:ascii="Arial" w:hAnsi="Arial" w:cs="Arial"/>
          <w:sz w:val="22"/>
          <w:szCs w:val="22"/>
        </w:rPr>
        <w:t>;</w:t>
      </w:r>
      <w:r w:rsidR="00123D51">
        <w:rPr>
          <w:rFonts w:ascii="Arial" w:hAnsi="Arial" w:cs="Arial"/>
          <w:sz w:val="22"/>
          <w:szCs w:val="22"/>
        </w:rPr>
        <w:t xml:space="preserve"> </w:t>
      </w:r>
      <w:r w:rsidR="00B55855">
        <w:rPr>
          <w:rFonts w:ascii="Arial" w:hAnsi="Arial" w:cs="Arial"/>
          <w:sz w:val="22"/>
          <w:szCs w:val="22"/>
        </w:rPr>
        <w:t xml:space="preserve">(d) to </w:t>
      </w:r>
      <w:r w:rsidR="00CA1BA2">
        <w:rPr>
          <w:rFonts w:ascii="Arial" w:hAnsi="Arial" w:cs="Arial"/>
          <w:sz w:val="22"/>
          <w:szCs w:val="22"/>
        </w:rPr>
        <w:t xml:space="preserve">establish procedures for reimbursement of </w:t>
      </w:r>
      <w:r w:rsidR="007B6B98">
        <w:rPr>
          <w:rFonts w:ascii="Arial" w:hAnsi="Arial" w:cs="Arial"/>
          <w:sz w:val="22"/>
          <w:szCs w:val="22"/>
        </w:rPr>
        <w:t>Project</w:t>
      </w:r>
      <w:r w:rsidR="000E67BF">
        <w:rPr>
          <w:rFonts w:ascii="Arial" w:hAnsi="Arial" w:cs="Arial"/>
          <w:sz w:val="22"/>
          <w:szCs w:val="22"/>
        </w:rPr>
        <w:t xml:space="preserve"> </w:t>
      </w:r>
      <w:r w:rsidR="00597F8E">
        <w:rPr>
          <w:rFonts w:ascii="Arial" w:hAnsi="Arial" w:cs="Arial"/>
          <w:sz w:val="22"/>
          <w:szCs w:val="22"/>
        </w:rPr>
        <w:t>C</w:t>
      </w:r>
      <w:r w:rsidR="00CA1BA2">
        <w:rPr>
          <w:rFonts w:ascii="Arial" w:hAnsi="Arial" w:cs="Arial"/>
          <w:sz w:val="22"/>
          <w:szCs w:val="22"/>
        </w:rPr>
        <w:t>osts</w:t>
      </w:r>
      <w:r w:rsidR="00597F8E">
        <w:rPr>
          <w:rFonts w:ascii="Arial" w:hAnsi="Arial" w:cs="Arial"/>
          <w:sz w:val="22"/>
          <w:szCs w:val="22"/>
        </w:rPr>
        <w:t xml:space="preserve"> (defined below)</w:t>
      </w:r>
      <w:r w:rsidR="00CA1BA2">
        <w:rPr>
          <w:rFonts w:ascii="Arial" w:hAnsi="Arial" w:cs="Arial"/>
          <w:sz w:val="22"/>
          <w:szCs w:val="22"/>
        </w:rPr>
        <w:t xml:space="preserve"> in the case of Project cance</w:t>
      </w:r>
      <w:r w:rsidR="00A260F5">
        <w:rPr>
          <w:rFonts w:ascii="Arial" w:hAnsi="Arial" w:cs="Arial"/>
          <w:sz w:val="22"/>
          <w:szCs w:val="22"/>
        </w:rPr>
        <w:t>l</w:t>
      </w:r>
      <w:r w:rsidR="00CA1BA2">
        <w:rPr>
          <w:rFonts w:ascii="Arial" w:hAnsi="Arial" w:cs="Arial"/>
          <w:sz w:val="22"/>
          <w:szCs w:val="22"/>
        </w:rPr>
        <w:t>lation</w:t>
      </w:r>
      <w:r w:rsidR="00C113F7">
        <w:rPr>
          <w:rFonts w:ascii="Arial" w:hAnsi="Arial" w:cs="Arial"/>
          <w:sz w:val="22"/>
          <w:szCs w:val="22"/>
        </w:rPr>
        <w:t xml:space="preserve"> or termination, or </w:t>
      </w:r>
      <w:r>
        <w:rPr>
          <w:rFonts w:ascii="Arial" w:hAnsi="Arial" w:cs="Arial"/>
          <w:sz w:val="22"/>
          <w:szCs w:val="22"/>
        </w:rPr>
        <w:t xml:space="preserve">in </w:t>
      </w:r>
      <w:r w:rsidR="00C113F7">
        <w:rPr>
          <w:rFonts w:ascii="Arial" w:hAnsi="Arial" w:cs="Arial"/>
          <w:sz w:val="22"/>
          <w:szCs w:val="22"/>
        </w:rPr>
        <w:t>the case of substantial changes to the Project</w:t>
      </w:r>
      <w:r w:rsidR="002C7457">
        <w:rPr>
          <w:rFonts w:ascii="Arial" w:hAnsi="Arial" w:cs="Arial"/>
          <w:sz w:val="22"/>
          <w:szCs w:val="22"/>
        </w:rPr>
        <w:t xml:space="preserve"> that might render existing work obsolete or unneeded</w:t>
      </w:r>
      <w:r w:rsidR="007B6B98">
        <w:rPr>
          <w:rFonts w:ascii="Arial" w:hAnsi="Arial" w:cs="Arial"/>
          <w:sz w:val="22"/>
          <w:szCs w:val="22"/>
        </w:rPr>
        <w:t xml:space="preserve">; and (e) to establish procedures for </w:t>
      </w:r>
      <w:r w:rsidR="0043187E">
        <w:rPr>
          <w:rFonts w:ascii="Arial" w:hAnsi="Arial" w:cs="Arial"/>
          <w:sz w:val="22"/>
          <w:szCs w:val="22"/>
        </w:rPr>
        <w:t xml:space="preserve"> paying the return on Construction Work in Progress (</w:t>
      </w:r>
      <w:r w:rsidR="004C5FEB">
        <w:rPr>
          <w:rFonts w:ascii="Arial" w:hAnsi="Arial" w:cs="Arial"/>
          <w:sz w:val="22"/>
          <w:szCs w:val="22"/>
        </w:rPr>
        <w:t>“</w:t>
      </w:r>
      <w:r w:rsidR="007B6B98">
        <w:rPr>
          <w:rFonts w:ascii="Arial" w:hAnsi="Arial" w:cs="Arial"/>
          <w:sz w:val="22"/>
          <w:szCs w:val="22"/>
        </w:rPr>
        <w:t>CWIP</w:t>
      </w:r>
      <w:r w:rsidR="004C5FEB">
        <w:rPr>
          <w:rFonts w:ascii="Arial" w:hAnsi="Arial" w:cs="Arial"/>
          <w:sz w:val="22"/>
          <w:szCs w:val="22"/>
        </w:rPr>
        <w:t>”</w:t>
      </w:r>
      <w:r w:rsidR="0043187E">
        <w:rPr>
          <w:rFonts w:ascii="Arial" w:hAnsi="Arial" w:cs="Arial"/>
          <w:sz w:val="22"/>
          <w:szCs w:val="22"/>
        </w:rPr>
        <w:t>)</w:t>
      </w:r>
      <w:r w:rsidR="007B6B98">
        <w:rPr>
          <w:rFonts w:ascii="Arial" w:hAnsi="Arial" w:cs="Arial"/>
          <w:sz w:val="22"/>
          <w:szCs w:val="22"/>
        </w:rPr>
        <w:t xml:space="preserve"> </w:t>
      </w:r>
      <w:r w:rsidR="0043187E">
        <w:rPr>
          <w:rFonts w:ascii="Arial" w:hAnsi="Arial" w:cs="Arial"/>
          <w:sz w:val="22"/>
          <w:szCs w:val="22"/>
        </w:rPr>
        <w:t>and associated taxes</w:t>
      </w:r>
      <w:r w:rsidR="00442A2E">
        <w:rPr>
          <w:rFonts w:ascii="Arial" w:hAnsi="Arial" w:cs="Arial"/>
          <w:sz w:val="22"/>
          <w:szCs w:val="22"/>
        </w:rPr>
        <w:t xml:space="preserve"> </w:t>
      </w:r>
      <w:r w:rsidR="0043187E">
        <w:rPr>
          <w:rFonts w:ascii="Arial" w:hAnsi="Arial" w:cs="Arial"/>
          <w:sz w:val="22"/>
          <w:szCs w:val="22"/>
        </w:rPr>
        <w:t>related to the Project</w:t>
      </w:r>
      <w:r w:rsidR="004C5FEB">
        <w:rPr>
          <w:rFonts w:ascii="Arial" w:hAnsi="Arial" w:cs="Arial"/>
          <w:sz w:val="22"/>
          <w:szCs w:val="22"/>
        </w:rPr>
        <w:t xml:space="preserve"> (“CWIP Charge”)</w:t>
      </w:r>
      <w:r w:rsidR="00F76733">
        <w:rPr>
          <w:rFonts w:ascii="Arial" w:hAnsi="Arial" w:cs="Arial"/>
          <w:sz w:val="22"/>
          <w:szCs w:val="22"/>
        </w:rPr>
        <w:t>.</w:t>
      </w:r>
    </w:p>
    <w:p w14:paraId="7CD9451E"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II</w:t>
      </w:r>
    </w:p>
    <w:p w14:paraId="363D8BC1" w14:textId="77777777" w:rsidR="00627B6C" w:rsidRPr="005E0BC7" w:rsidRDefault="00627B6C" w:rsidP="002A6942">
      <w:pPr>
        <w:spacing w:after="120"/>
        <w:jc w:val="center"/>
        <w:rPr>
          <w:rFonts w:ascii="Arial" w:hAnsi="Arial" w:cs="Arial"/>
          <w:b/>
          <w:iCs/>
          <w:szCs w:val="22"/>
        </w:rPr>
      </w:pPr>
      <w:r w:rsidRPr="005E0BC7">
        <w:rPr>
          <w:rFonts w:ascii="Arial" w:hAnsi="Arial" w:cs="Arial"/>
          <w:b/>
          <w:iCs/>
          <w:szCs w:val="22"/>
        </w:rPr>
        <w:t>SCOPE AND SCHEDULE</w:t>
      </w:r>
    </w:p>
    <w:p w14:paraId="72274EB1" w14:textId="2E481CFC" w:rsidR="00627B6C" w:rsidRDefault="0051207C" w:rsidP="002A6942">
      <w:pPr>
        <w:spacing w:after="120"/>
        <w:rPr>
          <w:rFonts w:ascii="Arial" w:hAnsi="Arial" w:cs="Arial"/>
          <w:sz w:val="22"/>
          <w:szCs w:val="22"/>
        </w:rPr>
      </w:pPr>
      <w:r>
        <w:rPr>
          <w:rFonts w:ascii="Arial" w:hAnsi="Arial" w:cs="Arial"/>
          <w:sz w:val="22"/>
          <w:szCs w:val="22"/>
        </w:rPr>
        <w:t xml:space="preserve">2.1  </w:t>
      </w:r>
      <w:r w:rsidRPr="00540EA2">
        <w:rPr>
          <w:rFonts w:ascii="Arial" w:hAnsi="Arial" w:cs="Arial"/>
          <w:sz w:val="22"/>
          <w:szCs w:val="22"/>
          <w:u w:val="single"/>
        </w:rPr>
        <w:t>Scope and Schedule</w:t>
      </w:r>
      <w:r>
        <w:rPr>
          <w:rFonts w:ascii="Arial" w:hAnsi="Arial" w:cs="Arial"/>
          <w:sz w:val="22"/>
          <w:szCs w:val="22"/>
        </w:rPr>
        <w:t xml:space="preserve">. </w:t>
      </w:r>
      <w:r w:rsidR="00CB038C">
        <w:rPr>
          <w:rFonts w:ascii="Arial" w:hAnsi="Arial" w:cs="Arial"/>
          <w:sz w:val="22"/>
          <w:szCs w:val="22"/>
        </w:rPr>
        <w:t>ATC shall commence and complete t</w:t>
      </w:r>
      <w:r w:rsidR="00627B6C">
        <w:rPr>
          <w:rFonts w:ascii="Arial" w:hAnsi="Arial" w:cs="Arial"/>
          <w:sz w:val="22"/>
          <w:szCs w:val="22"/>
        </w:rPr>
        <w:t>he work provided for under this PCA according to the scope and schedule attached as Exhibit A to this PCA</w:t>
      </w:r>
      <w:r w:rsidR="006B6BCF">
        <w:rPr>
          <w:rFonts w:ascii="Arial" w:hAnsi="Arial" w:cs="Arial"/>
          <w:sz w:val="22"/>
          <w:szCs w:val="22"/>
        </w:rPr>
        <w:t>, and in accordance with the DTIA</w:t>
      </w:r>
      <w:r w:rsidR="00627B6C">
        <w:rPr>
          <w:rFonts w:ascii="Arial" w:hAnsi="Arial" w:cs="Arial"/>
          <w:sz w:val="22"/>
          <w:szCs w:val="22"/>
        </w:rPr>
        <w:t>.</w:t>
      </w:r>
    </w:p>
    <w:p w14:paraId="6902C57F" w14:textId="75A6BD30" w:rsidR="002A6942" w:rsidRDefault="0051207C" w:rsidP="002A6942">
      <w:pPr>
        <w:spacing w:after="120"/>
        <w:rPr>
          <w:rFonts w:ascii="Arial" w:hAnsi="Arial" w:cs="Arial"/>
          <w:sz w:val="22"/>
          <w:szCs w:val="22"/>
        </w:rPr>
      </w:pPr>
      <w:r>
        <w:rPr>
          <w:rFonts w:ascii="Arial" w:hAnsi="Arial" w:cs="Arial"/>
          <w:sz w:val="22"/>
          <w:szCs w:val="22"/>
        </w:rPr>
        <w:t xml:space="preserve">2.2  </w:t>
      </w:r>
      <w:r w:rsidRPr="00540EA2">
        <w:rPr>
          <w:rFonts w:ascii="Arial" w:hAnsi="Arial" w:cs="Arial"/>
          <w:sz w:val="22"/>
          <w:szCs w:val="22"/>
          <w:u w:val="single"/>
        </w:rPr>
        <w:t>Adjustments</w:t>
      </w:r>
      <w:r>
        <w:rPr>
          <w:rFonts w:ascii="Arial" w:hAnsi="Arial" w:cs="Arial"/>
          <w:sz w:val="22"/>
          <w:szCs w:val="22"/>
        </w:rPr>
        <w:t xml:space="preserve">.  </w:t>
      </w:r>
      <w:r w:rsidR="00627B6C">
        <w:rPr>
          <w:rFonts w:ascii="Arial" w:hAnsi="Arial" w:cs="Arial"/>
          <w:sz w:val="22"/>
          <w:szCs w:val="22"/>
        </w:rPr>
        <w:t xml:space="preserve">The Parties shall jointly coordinate </w:t>
      </w:r>
      <w:r w:rsidR="00540EA2">
        <w:rPr>
          <w:rFonts w:ascii="Arial" w:hAnsi="Arial" w:cs="Arial"/>
          <w:sz w:val="22"/>
          <w:szCs w:val="22"/>
        </w:rPr>
        <w:t xml:space="preserve">mutually agreeable </w:t>
      </w:r>
      <w:r w:rsidR="00627B6C">
        <w:rPr>
          <w:rFonts w:ascii="Arial" w:hAnsi="Arial" w:cs="Arial"/>
          <w:sz w:val="22"/>
          <w:szCs w:val="22"/>
        </w:rPr>
        <w:t xml:space="preserve">scope and schedule adjustments as necessary.  After this PCA has been executed, any </w:t>
      </w:r>
      <w:r w:rsidR="00F76733">
        <w:rPr>
          <w:rFonts w:ascii="Arial" w:hAnsi="Arial" w:cs="Arial"/>
          <w:sz w:val="22"/>
          <w:szCs w:val="22"/>
        </w:rPr>
        <w:t xml:space="preserve">Party’s </w:t>
      </w:r>
      <w:r w:rsidR="00627B6C">
        <w:rPr>
          <w:rFonts w:ascii="Arial" w:hAnsi="Arial" w:cs="Arial"/>
          <w:sz w:val="22"/>
          <w:szCs w:val="22"/>
        </w:rPr>
        <w:t xml:space="preserve">request to change the in-service date of the </w:t>
      </w:r>
      <w:r w:rsidR="0014227B">
        <w:rPr>
          <w:rFonts w:ascii="Arial" w:hAnsi="Arial" w:cs="Arial"/>
          <w:sz w:val="22"/>
          <w:szCs w:val="22"/>
        </w:rPr>
        <w:t>P</w:t>
      </w:r>
      <w:r w:rsidR="00627B6C">
        <w:rPr>
          <w:rFonts w:ascii="Arial" w:hAnsi="Arial" w:cs="Arial"/>
          <w:sz w:val="22"/>
          <w:szCs w:val="22"/>
        </w:rPr>
        <w:t xml:space="preserve">roject </w:t>
      </w:r>
      <w:r w:rsidR="00F76733">
        <w:rPr>
          <w:rFonts w:ascii="Arial" w:hAnsi="Arial" w:cs="Arial"/>
          <w:sz w:val="22"/>
          <w:szCs w:val="22"/>
        </w:rPr>
        <w:t xml:space="preserve">and the other Party’s subsequent </w:t>
      </w:r>
      <w:r>
        <w:rPr>
          <w:rFonts w:ascii="Arial" w:hAnsi="Arial" w:cs="Arial"/>
          <w:sz w:val="22"/>
          <w:szCs w:val="22"/>
        </w:rPr>
        <w:t>response</w:t>
      </w:r>
      <w:r w:rsidR="00F76733">
        <w:rPr>
          <w:rFonts w:ascii="Arial" w:hAnsi="Arial" w:cs="Arial"/>
          <w:sz w:val="22"/>
          <w:szCs w:val="22"/>
        </w:rPr>
        <w:t xml:space="preserve"> </w:t>
      </w:r>
      <w:r w:rsidR="00627B6C">
        <w:rPr>
          <w:rFonts w:ascii="Arial" w:hAnsi="Arial" w:cs="Arial"/>
          <w:sz w:val="22"/>
          <w:szCs w:val="22"/>
        </w:rPr>
        <w:t xml:space="preserve">must be made </w:t>
      </w:r>
      <w:r w:rsidR="00F76733">
        <w:rPr>
          <w:rFonts w:ascii="Arial" w:hAnsi="Arial" w:cs="Arial"/>
          <w:sz w:val="22"/>
          <w:szCs w:val="22"/>
        </w:rPr>
        <w:t>in accordance with</w:t>
      </w:r>
      <w:r w:rsidR="00D40F27">
        <w:rPr>
          <w:rFonts w:ascii="Arial" w:hAnsi="Arial" w:cs="Arial"/>
          <w:sz w:val="22"/>
          <w:szCs w:val="22"/>
        </w:rPr>
        <w:t xml:space="preserve"> Article IV.  </w:t>
      </w:r>
      <w:r w:rsidR="00E33E1F">
        <w:rPr>
          <w:rFonts w:ascii="Arial" w:hAnsi="Arial" w:cs="Arial"/>
          <w:sz w:val="22"/>
          <w:szCs w:val="22"/>
        </w:rPr>
        <w:t xml:space="preserve">This PCA </w:t>
      </w:r>
      <w:r w:rsidR="000E67BF">
        <w:rPr>
          <w:rFonts w:ascii="Arial" w:hAnsi="Arial" w:cs="Arial"/>
          <w:sz w:val="22"/>
          <w:szCs w:val="22"/>
        </w:rPr>
        <w:t>may</w:t>
      </w:r>
      <w:r w:rsidR="00E33E1F">
        <w:rPr>
          <w:rFonts w:ascii="Arial" w:hAnsi="Arial" w:cs="Arial"/>
          <w:sz w:val="22"/>
          <w:szCs w:val="22"/>
        </w:rPr>
        <w:t xml:space="preserve"> be amended and signed for changes </w:t>
      </w:r>
      <w:r w:rsidR="00543B3C">
        <w:rPr>
          <w:rFonts w:ascii="Arial" w:hAnsi="Arial" w:cs="Arial"/>
          <w:sz w:val="22"/>
          <w:szCs w:val="22"/>
        </w:rPr>
        <w:t>to the</w:t>
      </w:r>
      <w:r w:rsidR="00627B6C">
        <w:rPr>
          <w:rFonts w:ascii="Arial" w:hAnsi="Arial" w:cs="Arial"/>
          <w:sz w:val="22"/>
          <w:szCs w:val="22"/>
        </w:rPr>
        <w:t xml:space="preserve"> in-service date </w:t>
      </w:r>
      <w:r w:rsidR="00E33E1F">
        <w:rPr>
          <w:rFonts w:ascii="Arial" w:hAnsi="Arial" w:cs="Arial"/>
          <w:sz w:val="22"/>
          <w:szCs w:val="22"/>
        </w:rPr>
        <w:t xml:space="preserve">of </w:t>
      </w:r>
      <w:r w:rsidR="00627B6C">
        <w:rPr>
          <w:rFonts w:ascii="Arial" w:hAnsi="Arial" w:cs="Arial"/>
          <w:sz w:val="22"/>
          <w:szCs w:val="22"/>
        </w:rPr>
        <w:t>90 days or more</w:t>
      </w:r>
      <w:r w:rsidR="00E33E1F">
        <w:rPr>
          <w:rFonts w:ascii="Arial" w:hAnsi="Arial" w:cs="Arial"/>
          <w:sz w:val="22"/>
          <w:szCs w:val="22"/>
        </w:rPr>
        <w:t xml:space="preserve"> or other changes</w:t>
      </w:r>
      <w:r w:rsidR="00627B6C">
        <w:rPr>
          <w:rFonts w:ascii="Arial" w:hAnsi="Arial" w:cs="Arial"/>
          <w:sz w:val="22"/>
          <w:szCs w:val="22"/>
        </w:rPr>
        <w:t>.</w:t>
      </w:r>
      <w:r w:rsidR="00E33E1F">
        <w:rPr>
          <w:rFonts w:ascii="Arial" w:hAnsi="Arial" w:cs="Arial"/>
          <w:sz w:val="22"/>
          <w:szCs w:val="22"/>
        </w:rPr>
        <w:t xml:space="preserve"> </w:t>
      </w:r>
      <w:r w:rsidR="006E7B68">
        <w:rPr>
          <w:rFonts w:ascii="Arial" w:hAnsi="Arial" w:cs="Arial"/>
          <w:sz w:val="22"/>
          <w:szCs w:val="22"/>
        </w:rPr>
        <w:t xml:space="preserve"> </w:t>
      </w:r>
      <w:r w:rsidR="00E33E1F">
        <w:rPr>
          <w:rFonts w:ascii="Arial" w:hAnsi="Arial" w:cs="Arial"/>
          <w:sz w:val="22"/>
          <w:szCs w:val="22"/>
        </w:rPr>
        <w:t>A revised PCA superseding and replacing this PCA will be signed for any subst</w:t>
      </w:r>
      <w:r w:rsidR="002A6942">
        <w:rPr>
          <w:rFonts w:ascii="Arial" w:hAnsi="Arial" w:cs="Arial"/>
          <w:sz w:val="22"/>
          <w:szCs w:val="22"/>
        </w:rPr>
        <w:t xml:space="preserve">antial changes in </w:t>
      </w:r>
      <w:r w:rsidR="0014227B">
        <w:rPr>
          <w:rFonts w:ascii="Arial" w:hAnsi="Arial" w:cs="Arial"/>
          <w:sz w:val="22"/>
          <w:szCs w:val="22"/>
        </w:rPr>
        <w:t>P</w:t>
      </w:r>
      <w:r w:rsidR="002A6942">
        <w:rPr>
          <w:rFonts w:ascii="Arial" w:hAnsi="Arial" w:cs="Arial"/>
          <w:sz w:val="22"/>
          <w:szCs w:val="22"/>
        </w:rPr>
        <w:t>roject scope</w:t>
      </w:r>
      <w:r w:rsidR="00CB038C">
        <w:rPr>
          <w:rFonts w:ascii="Arial" w:hAnsi="Arial" w:cs="Arial"/>
          <w:sz w:val="22"/>
          <w:szCs w:val="22"/>
        </w:rPr>
        <w:t>.</w:t>
      </w:r>
    </w:p>
    <w:p w14:paraId="6D7DCD30" w14:textId="5BEA3D6C" w:rsidR="00930F03" w:rsidRDefault="00930F03" w:rsidP="002A6942">
      <w:pPr>
        <w:spacing w:after="120"/>
        <w:rPr>
          <w:rFonts w:ascii="Arial" w:hAnsi="Arial" w:cs="Arial"/>
          <w:sz w:val="22"/>
          <w:szCs w:val="22"/>
        </w:rPr>
      </w:pPr>
      <w:r>
        <w:rPr>
          <w:rFonts w:ascii="Arial" w:hAnsi="Arial" w:cs="Arial"/>
          <w:sz w:val="22"/>
          <w:szCs w:val="22"/>
        </w:rPr>
        <w:t xml:space="preserve">2.3  </w:t>
      </w:r>
      <w:r w:rsidRPr="003C4E96">
        <w:rPr>
          <w:rFonts w:ascii="Arial" w:hAnsi="Arial" w:cs="Arial"/>
          <w:sz w:val="22"/>
          <w:szCs w:val="22"/>
          <w:u w:val="single"/>
        </w:rPr>
        <w:t>Reporting</w:t>
      </w:r>
      <w:r>
        <w:rPr>
          <w:rFonts w:ascii="Arial" w:hAnsi="Arial" w:cs="Arial"/>
          <w:sz w:val="22"/>
          <w:szCs w:val="22"/>
        </w:rPr>
        <w:t xml:space="preserve">.  </w:t>
      </w:r>
      <w:r w:rsidR="00062545" w:rsidRPr="00062545">
        <w:rPr>
          <w:rFonts w:ascii="Arial" w:hAnsi="Arial" w:cs="Arial"/>
          <w:sz w:val="22"/>
          <w:szCs w:val="22"/>
        </w:rPr>
        <w:t xml:space="preserve">ATC shall provide to LDC, </w:t>
      </w:r>
      <w:proofErr w:type="gramStart"/>
      <w:r w:rsidR="00062545" w:rsidRPr="00062545">
        <w:rPr>
          <w:rFonts w:ascii="Arial" w:hAnsi="Arial" w:cs="Arial"/>
          <w:sz w:val="22"/>
          <w:szCs w:val="22"/>
        </w:rPr>
        <w:t>on a monthly basis</w:t>
      </w:r>
      <w:proofErr w:type="gramEnd"/>
      <w:r w:rsidR="00062545" w:rsidRPr="00062545">
        <w:rPr>
          <w:rFonts w:ascii="Arial" w:hAnsi="Arial" w:cs="Arial"/>
          <w:sz w:val="22"/>
          <w:szCs w:val="22"/>
        </w:rPr>
        <w:t xml:space="preserve">, the cumulative </w:t>
      </w:r>
      <w:r w:rsidR="008C517B">
        <w:rPr>
          <w:rFonts w:ascii="Arial" w:hAnsi="Arial" w:cs="Arial"/>
          <w:sz w:val="22"/>
          <w:szCs w:val="22"/>
        </w:rPr>
        <w:t>Project C</w:t>
      </w:r>
      <w:r w:rsidR="00062545" w:rsidRPr="00062545">
        <w:rPr>
          <w:rFonts w:ascii="Arial" w:hAnsi="Arial" w:cs="Arial"/>
          <w:sz w:val="22"/>
          <w:szCs w:val="22"/>
        </w:rPr>
        <w:t xml:space="preserve">osts incurred on the Project to date as of the end of the prior month, as well as an estimate of the </w:t>
      </w:r>
      <w:r w:rsidR="008C517B">
        <w:rPr>
          <w:rFonts w:ascii="Arial" w:hAnsi="Arial" w:cs="Arial"/>
          <w:sz w:val="22"/>
          <w:szCs w:val="22"/>
        </w:rPr>
        <w:t>Project C</w:t>
      </w:r>
      <w:r w:rsidR="00062545" w:rsidRPr="00062545">
        <w:rPr>
          <w:rFonts w:ascii="Arial" w:hAnsi="Arial" w:cs="Arial"/>
          <w:sz w:val="22"/>
          <w:szCs w:val="22"/>
        </w:rPr>
        <w:t>osts to be incurred or committed for the Project in the following three-month period. ATC shall provide to LDC such additional reporting on the Project as the LDC reasonably requests.</w:t>
      </w:r>
    </w:p>
    <w:p w14:paraId="2A5F9A3D" w14:textId="4306039A"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III</w:t>
      </w:r>
    </w:p>
    <w:p w14:paraId="30ACEEBA" w14:textId="77777777" w:rsidR="00627B6C" w:rsidRPr="005E0BC7" w:rsidRDefault="00627B6C" w:rsidP="002A6942">
      <w:pPr>
        <w:pStyle w:val="Heading2"/>
        <w:spacing w:before="0" w:after="120"/>
        <w:jc w:val="center"/>
        <w:rPr>
          <w:i w:val="0"/>
          <w:iCs w:val="0"/>
          <w:sz w:val="24"/>
          <w:szCs w:val="22"/>
        </w:rPr>
      </w:pPr>
      <w:r w:rsidRPr="005E0BC7">
        <w:rPr>
          <w:i w:val="0"/>
          <w:iCs w:val="0"/>
          <w:sz w:val="24"/>
          <w:szCs w:val="22"/>
        </w:rPr>
        <w:t>TERMS OF AGREEMENT</w:t>
      </w:r>
    </w:p>
    <w:p w14:paraId="754F23DE" w14:textId="1225158D" w:rsidR="00627B6C" w:rsidRDefault="0051207C" w:rsidP="002A6942">
      <w:pPr>
        <w:spacing w:after="120"/>
        <w:rPr>
          <w:rFonts w:ascii="Arial" w:hAnsi="Arial" w:cs="Arial"/>
          <w:sz w:val="22"/>
          <w:szCs w:val="22"/>
        </w:rPr>
      </w:pPr>
      <w:r>
        <w:rPr>
          <w:rFonts w:ascii="Arial" w:hAnsi="Arial" w:cs="Arial"/>
          <w:sz w:val="22"/>
          <w:szCs w:val="22"/>
        </w:rPr>
        <w:t xml:space="preserve">3.1  </w:t>
      </w:r>
      <w:r w:rsidRPr="003C0D42">
        <w:rPr>
          <w:rFonts w:ascii="Arial" w:hAnsi="Arial" w:cs="Arial"/>
          <w:sz w:val="22"/>
          <w:szCs w:val="22"/>
          <w:u w:val="single"/>
        </w:rPr>
        <w:t>Role of DTIA</w:t>
      </w:r>
      <w:r>
        <w:rPr>
          <w:rFonts w:ascii="Arial" w:hAnsi="Arial" w:cs="Arial"/>
          <w:sz w:val="22"/>
          <w:szCs w:val="22"/>
        </w:rPr>
        <w:t xml:space="preserve">.  </w:t>
      </w:r>
      <w:r w:rsidR="00543B3C">
        <w:rPr>
          <w:rFonts w:ascii="Arial" w:hAnsi="Arial" w:cs="Arial"/>
          <w:sz w:val="22"/>
          <w:szCs w:val="22"/>
        </w:rPr>
        <w:t xml:space="preserve">The work to be performed under this </w:t>
      </w:r>
      <w:r w:rsidR="00627B6C">
        <w:rPr>
          <w:rFonts w:ascii="Arial" w:hAnsi="Arial" w:cs="Arial"/>
          <w:sz w:val="22"/>
          <w:szCs w:val="22"/>
        </w:rPr>
        <w:t xml:space="preserve">PCA </w:t>
      </w:r>
      <w:r w:rsidR="00543B3C">
        <w:rPr>
          <w:rFonts w:ascii="Arial" w:hAnsi="Arial" w:cs="Arial"/>
          <w:sz w:val="22"/>
          <w:szCs w:val="22"/>
        </w:rPr>
        <w:t xml:space="preserve">will be </w:t>
      </w:r>
      <w:r w:rsidR="00E33E1F">
        <w:rPr>
          <w:rFonts w:ascii="Arial" w:hAnsi="Arial" w:cs="Arial"/>
          <w:sz w:val="22"/>
          <w:szCs w:val="22"/>
        </w:rPr>
        <w:t xml:space="preserve">performed in accordance with the </w:t>
      </w:r>
      <w:r w:rsidR="00234F02">
        <w:rPr>
          <w:rFonts w:ascii="Arial" w:hAnsi="Arial" w:cs="Arial"/>
          <w:sz w:val="22"/>
          <w:szCs w:val="22"/>
        </w:rPr>
        <w:t xml:space="preserve">terms and conditions </w:t>
      </w:r>
      <w:r w:rsidR="00E33E1F">
        <w:rPr>
          <w:rFonts w:ascii="Arial" w:hAnsi="Arial" w:cs="Arial"/>
          <w:sz w:val="22"/>
          <w:szCs w:val="22"/>
        </w:rPr>
        <w:t>set forth in</w:t>
      </w:r>
      <w:r w:rsidR="00627B6C">
        <w:rPr>
          <w:rFonts w:ascii="Arial" w:hAnsi="Arial" w:cs="Arial"/>
          <w:sz w:val="22"/>
          <w:szCs w:val="22"/>
        </w:rPr>
        <w:t xml:space="preserve"> the </w:t>
      </w:r>
      <w:r w:rsidR="006B6BCF">
        <w:rPr>
          <w:rFonts w:ascii="Arial" w:hAnsi="Arial" w:cs="Arial"/>
          <w:sz w:val="22"/>
          <w:szCs w:val="22"/>
        </w:rPr>
        <w:t>DTIA</w:t>
      </w:r>
      <w:r w:rsidR="00627B6C">
        <w:rPr>
          <w:rFonts w:ascii="Arial" w:hAnsi="Arial" w:cs="Arial"/>
          <w:sz w:val="22"/>
          <w:szCs w:val="22"/>
        </w:rPr>
        <w:t xml:space="preserve"> between the Parties</w:t>
      </w:r>
      <w:r w:rsidR="00540EA2">
        <w:rPr>
          <w:rFonts w:ascii="Arial" w:hAnsi="Arial" w:cs="Arial"/>
          <w:sz w:val="22"/>
          <w:szCs w:val="22"/>
        </w:rPr>
        <w:t>.  To the extent that there are conflicting terms</w:t>
      </w:r>
      <w:r w:rsidR="00E42588">
        <w:rPr>
          <w:rFonts w:ascii="Arial" w:hAnsi="Arial" w:cs="Arial"/>
          <w:sz w:val="22"/>
          <w:szCs w:val="22"/>
        </w:rPr>
        <w:t xml:space="preserve"> or inconsistencies</w:t>
      </w:r>
      <w:r w:rsidR="00540EA2">
        <w:rPr>
          <w:rFonts w:ascii="Arial" w:hAnsi="Arial" w:cs="Arial"/>
          <w:sz w:val="22"/>
          <w:szCs w:val="22"/>
        </w:rPr>
        <w:t xml:space="preserve"> as between the DTIA and this </w:t>
      </w:r>
      <w:r w:rsidR="00E42588">
        <w:rPr>
          <w:rFonts w:ascii="Arial" w:hAnsi="Arial" w:cs="Arial"/>
          <w:sz w:val="22"/>
          <w:szCs w:val="22"/>
        </w:rPr>
        <w:t>PCA</w:t>
      </w:r>
      <w:r w:rsidR="00540EA2">
        <w:rPr>
          <w:rFonts w:ascii="Arial" w:hAnsi="Arial" w:cs="Arial"/>
          <w:sz w:val="22"/>
          <w:szCs w:val="22"/>
        </w:rPr>
        <w:t xml:space="preserve">, this </w:t>
      </w:r>
      <w:r w:rsidR="00E42588">
        <w:rPr>
          <w:rFonts w:ascii="Arial" w:hAnsi="Arial" w:cs="Arial"/>
          <w:sz w:val="22"/>
          <w:szCs w:val="22"/>
        </w:rPr>
        <w:t>PC</w:t>
      </w:r>
      <w:r w:rsidR="00540EA2">
        <w:rPr>
          <w:rFonts w:ascii="Arial" w:hAnsi="Arial" w:cs="Arial"/>
          <w:sz w:val="22"/>
          <w:szCs w:val="22"/>
        </w:rPr>
        <w:t xml:space="preserve">A shall control. </w:t>
      </w:r>
    </w:p>
    <w:p w14:paraId="781FF4BB" w14:textId="3BDC1927" w:rsidR="00627B6C" w:rsidRDefault="0051207C" w:rsidP="002A6942">
      <w:pPr>
        <w:spacing w:after="120"/>
        <w:rPr>
          <w:rFonts w:ascii="Arial" w:hAnsi="Arial" w:cs="Arial"/>
          <w:sz w:val="22"/>
          <w:szCs w:val="22"/>
        </w:rPr>
      </w:pPr>
      <w:r>
        <w:rPr>
          <w:rFonts w:ascii="Arial" w:hAnsi="Arial" w:cs="Arial"/>
          <w:sz w:val="22"/>
          <w:szCs w:val="22"/>
        </w:rPr>
        <w:t xml:space="preserve">3.2  </w:t>
      </w:r>
      <w:r w:rsidRPr="003C0D42">
        <w:rPr>
          <w:rFonts w:ascii="Arial" w:hAnsi="Arial" w:cs="Arial"/>
          <w:sz w:val="22"/>
          <w:szCs w:val="22"/>
          <w:u w:val="single"/>
        </w:rPr>
        <w:t>Cancellation or Suspension; Effect</w:t>
      </w:r>
      <w:r>
        <w:rPr>
          <w:rFonts w:ascii="Arial" w:hAnsi="Arial" w:cs="Arial"/>
          <w:sz w:val="22"/>
          <w:szCs w:val="22"/>
        </w:rPr>
        <w:t xml:space="preserve">.  </w:t>
      </w:r>
      <w:r w:rsidR="00627B6C">
        <w:rPr>
          <w:rFonts w:ascii="Arial" w:hAnsi="Arial" w:cs="Arial"/>
          <w:sz w:val="22"/>
          <w:szCs w:val="22"/>
        </w:rPr>
        <w:t xml:space="preserve">The Parties may, by written agreement, cancel or suspend the </w:t>
      </w:r>
      <w:r w:rsidR="0077040A">
        <w:rPr>
          <w:rFonts w:ascii="Arial" w:hAnsi="Arial" w:cs="Arial"/>
          <w:sz w:val="22"/>
          <w:szCs w:val="22"/>
        </w:rPr>
        <w:t>Project</w:t>
      </w:r>
      <w:r w:rsidR="00DB2482">
        <w:rPr>
          <w:rFonts w:ascii="Arial" w:hAnsi="Arial" w:cs="Arial"/>
          <w:sz w:val="22"/>
          <w:szCs w:val="22"/>
        </w:rPr>
        <w:t>.</w:t>
      </w:r>
      <w:r w:rsidR="0077040A">
        <w:rPr>
          <w:rFonts w:ascii="Arial" w:hAnsi="Arial" w:cs="Arial"/>
          <w:sz w:val="22"/>
          <w:szCs w:val="22"/>
        </w:rPr>
        <w:t xml:space="preserve"> </w:t>
      </w:r>
      <w:r w:rsidR="00062545" w:rsidRPr="00062545">
        <w:rPr>
          <w:rFonts w:ascii="Arial" w:hAnsi="Arial" w:cs="Arial"/>
          <w:sz w:val="22"/>
          <w:szCs w:val="22"/>
        </w:rPr>
        <w:t>Either Party may unilaterally terminate the Project and this PCA upon written notice to the other. Notwithstanding anything to the contrary herein</w:t>
      </w:r>
      <w:r w:rsidR="00062545">
        <w:rPr>
          <w:rFonts w:ascii="Arial" w:hAnsi="Arial" w:cs="Arial"/>
          <w:sz w:val="22"/>
          <w:szCs w:val="22"/>
        </w:rPr>
        <w:t>,</w:t>
      </w:r>
      <w:r w:rsidR="00062545" w:rsidRPr="00062545">
        <w:rPr>
          <w:rFonts w:ascii="Arial" w:hAnsi="Arial" w:cs="Arial"/>
          <w:sz w:val="22"/>
          <w:szCs w:val="22"/>
        </w:rPr>
        <w:t xml:space="preserve"> </w:t>
      </w:r>
      <w:r w:rsidR="00062545">
        <w:rPr>
          <w:rFonts w:ascii="Arial" w:hAnsi="Arial" w:cs="Arial"/>
          <w:sz w:val="22"/>
          <w:szCs w:val="22"/>
        </w:rPr>
        <w:t>i</w:t>
      </w:r>
      <w:r w:rsidR="00DB2482">
        <w:rPr>
          <w:rFonts w:ascii="Arial" w:hAnsi="Arial" w:cs="Arial"/>
          <w:sz w:val="22"/>
          <w:szCs w:val="22"/>
        </w:rPr>
        <w:t xml:space="preserve">f </w:t>
      </w:r>
      <w:r w:rsidR="00CB038C">
        <w:rPr>
          <w:rFonts w:ascii="Arial" w:hAnsi="Arial" w:cs="Arial"/>
          <w:sz w:val="22"/>
          <w:szCs w:val="22"/>
        </w:rPr>
        <w:t xml:space="preserve">this PCA is </w:t>
      </w:r>
      <w:r w:rsidR="00DB2482">
        <w:rPr>
          <w:rFonts w:ascii="Arial" w:hAnsi="Arial" w:cs="Arial"/>
          <w:sz w:val="22"/>
          <w:szCs w:val="22"/>
        </w:rPr>
        <w:t xml:space="preserve">jointly terminated or if ATC unilaterally terminates this PCA, </w:t>
      </w:r>
      <w:r w:rsidR="00627B6C">
        <w:rPr>
          <w:rFonts w:ascii="Arial" w:hAnsi="Arial" w:cs="Arial"/>
          <w:sz w:val="22"/>
          <w:szCs w:val="22"/>
        </w:rPr>
        <w:t xml:space="preserve">each Party </w:t>
      </w:r>
      <w:r w:rsidR="00DB2482">
        <w:rPr>
          <w:rFonts w:ascii="Arial" w:hAnsi="Arial" w:cs="Arial"/>
          <w:sz w:val="22"/>
          <w:szCs w:val="22"/>
        </w:rPr>
        <w:t>shall be</w:t>
      </w:r>
      <w:r w:rsidR="00627B6C">
        <w:rPr>
          <w:rFonts w:ascii="Arial" w:hAnsi="Arial" w:cs="Arial"/>
          <w:sz w:val="22"/>
          <w:szCs w:val="22"/>
        </w:rPr>
        <w:t xml:space="preserve"> responsible for its own </w:t>
      </w:r>
      <w:proofErr w:type="gramStart"/>
      <w:r w:rsidR="00627B6C">
        <w:rPr>
          <w:rFonts w:ascii="Arial" w:hAnsi="Arial" w:cs="Arial"/>
          <w:sz w:val="22"/>
          <w:szCs w:val="22"/>
        </w:rPr>
        <w:t>incurred costs</w:t>
      </w:r>
      <w:proofErr w:type="gramEnd"/>
      <w:r w:rsidR="00627B6C">
        <w:rPr>
          <w:rFonts w:ascii="Arial" w:hAnsi="Arial" w:cs="Arial"/>
          <w:sz w:val="22"/>
          <w:szCs w:val="22"/>
        </w:rPr>
        <w:t xml:space="preserve"> up to the date of cancellation or suspension without any invoicing of </w:t>
      </w:r>
      <w:r w:rsidR="008C517B">
        <w:rPr>
          <w:rFonts w:ascii="Arial" w:hAnsi="Arial" w:cs="Arial"/>
          <w:sz w:val="22"/>
          <w:szCs w:val="22"/>
        </w:rPr>
        <w:t>Project C</w:t>
      </w:r>
      <w:r w:rsidR="00627B6C">
        <w:rPr>
          <w:rFonts w:ascii="Arial" w:hAnsi="Arial" w:cs="Arial"/>
          <w:sz w:val="22"/>
          <w:szCs w:val="22"/>
        </w:rPr>
        <w:t>osts between the Parties.</w:t>
      </w:r>
      <w:r w:rsidR="002A6BFE">
        <w:rPr>
          <w:rFonts w:ascii="Arial" w:hAnsi="Arial" w:cs="Arial"/>
          <w:sz w:val="22"/>
          <w:szCs w:val="22"/>
        </w:rPr>
        <w:t xml:space="preserve"> </w:t>
      </w:r>
      <w:r w:rsidR="00DB2482">
        <w:rPr>
          <w:rFonts w:ascii="Arial" w:hAnsi="Arial" w:cs="Arial"/>
          <w:sz w:val="22"/>
          <w:szCs w:val="22"/>
        </w:rPr>
        <w:t xml:space="preserve">If LDC </w:t>
      </w:r>
      <w:r w:rsidR="002A6BFE">
        <w:rPr>
          <w:rFonts w:ascii="Arial" w:hAnsi="Arial" w:cs="Arial"/>
          <w:sz w:val="22"/>
          <w:szCs w:val="22"/>
        </w:rPr>
        <w:t xml:space="preserve">unilaterally terminates, cancels, or substantially changes the Project such that work performed </w:t>
      </w:r>
      <w:r w:rsidR="0075182B">
        <w:rPr>
          <w:rFonts w:ascii="Arial" w:hAnsi="Arial" w:cs="Arial"/>
          <w:sz w:val="22"/>
          <w:szCs w:val="22"/>
        </w:rPr>
        <w:t xml:space="preserve">and/or materials and equipment procured </w:t>
      </w:r>
      <w:r w:rsidR="002A6BFE">
        <w:rPr>
          <w:rFonts w:ascii="Arial" w:hAnsi="Arial" w:cs="Arial"/>
          <w:sz w:val="22"/>
          <w:szCs w:val="22"/>
        </w:rPr>
        <w:t xml:space="preserve">by </w:t>
      </w:r>
      <w:r w:rsidR="00CB1DF2">
        <w:rPr>
          <w:rFonts w:ascii="Arial" w:hAnsi="Arial" w:cs="Arial"/>
          <w:sz w:val="22"/>
          <w:szCs w:val="22"/>
        </w:rPr>
        <w:t>ATC</w:t>
      </w:r>
      <w:r w:rsidR="002A6BFE">
        <w:rPr>
          <w:rFonts w:ascii="Arial" w:hAnsi="Arial" w:cs="Arial"/>
          <w:sz w:val="22"/>
          <w:szCs w:val="22"/>
        </w:rPr>
        <w:t xml:space="preserve"> is unneeded or obsolete, </w:t>
      </w:r>
      <w:r w:rsidR="00062545">
        <w:rPr>
          <w:rFonts w:ascii="Arial" w:hAnsi="Arial" w:cs="Arial"/>
          <w:sz w:val="22"/>
          <w:szCs w:val="22"/>
        </w:rPr>
        <w:t xml:space="preserve">or if the Public Service Commission of Wisconsin (“PSCW”) or Federal Energy Regulatory Commission (“FERC”) deny regulatory approvals necessary for completion of the Project, </w:t>
      </w:r>
      <w:r w:rsidR="00CB1DF2">
        <w:rPr>
          <w:rFonts w:ascii="Arial" w:hAnsi="Arial" w:cs="Arial"/>
          <w:sz w:val="22"/>
          <w:szCs w:val="22"/>
        </w:rPr>
        <w:t>LDC</w:t>
      </w:r>
      <w:r w:rsidR="002A6BFE">
        <w:rPr>
          <w:rFonts w:ascii="Arial" w:hAnsi="Arial" w:cs="Arial"/>
          <w:sz w:val="22"/>
          <w:szCs w:val="22"/>
        </w:rPr>
        <w:t xml:space="preserve"> shall be obligated to reimburse </w:t>
      </w:r>
      <w:r w:rsidR="008C517B">
        <w:rPr>
          <w:rFonts w:ascii="Arial" w:hAnsi="Arial" w:cs="Arial"/>
          <w:sz w:val="22"/>
          <w:szCs w:val="22"/>
        </w:rPr>
        <w:t>the Project</w:t>
      </w:r>
      <w:r w:rsidR="002A6BFE">
        <w:rPr>
          <w:rFonts w:ascii="Arial" w:hAnsi="Arial" w:cs="Arial"/>
          <w:sz w:val="22"/>
          <w:szCs w:val="22"/>
        </w:rPr>
        <w:t xml:space="preserve"> </w:t>
      </w:r>
      <w:r w:rsidR="00300040">
        <w:rPr>
          <w:rFonts w:ascii="Arial" w:hAnsi="Arial" w:cs="Arial"/>
          <w:sz w:val="22"/>
          <w:szCs w:val="22"/>
        </w:rPr>
        <w:t>C</w:t>
      </w:r>
      <w:r w:rsidR="002A6BFE">
        <w:rPr>
          <w:rFonts w:ascii="Arial" w:hAnsi="Arial" w:cs="Arial"/>
          <w:sz w:val="22"/>
          <w:szCs w:val="22"/>
        </w:rPr>
        <w:t>osts</w:t>
      </w:r>
      <w:r w:rsidR="00CB1DF2">
        <w:rPr>
          <w:rFonts w:ascii="Arial" w:hAnsi="Arial" w:cs="Arial"/>
          <w:sz w:val="22"/>
          <w:szCs w:val="22"/>
        </w:rPr>
        <w:t xml:space="preserve"> as set forth below</w:t>
      </w:r>
      <w:r w:rsidR="00442A2E">
        <w:rPr>
          <w:rFonts w:ascii="Arial" w:hAnsi="Arial" w:cs="Arial"/>
          <w:sz w:val="22"/>
          <w:szCs w:val="22"/>
        </w:rPr>
        <w:t xml:space="preserve"> as well as the CWIP Charge through the date of termination of this Agreement</w:t>
      </w:r>
      <w:r w:rsidR="002A6BFE">
        <w:rPr>
          <w:rFonts w:ascii="Arial" w:hAnsi="Arial" w:cs="Arial"/>
          <w:sz w:val="22"/>
          <w:szCs w:val="22"/>
        </w:rPr>
        <w:t xml:space="preserve">.  </w:t>
      </w:r>
    </w:p>
    <w:p w14:paraId="63E4B868" w14:textId="05BDC104" w:rsidR="00B41BDB" w:rsidRDefault="0051207C" w:rsidP="002A6942">
      <w:pPr>
        <w:spacing w:after="120"/>
        <w:rPr>
          <w:rFonts w:ascii="Arial" w:hAnsi="Arial" w:cs="Arial"/>
          <w:sz w:val="22"/>
          <w:szCs w:val="22"/>
        </w:rPr>
      </w:pPr>
      <w:r>
        <w:rPr>
          <w:rFonts w:ascii="Arial" w:hAnsi="Arial" w:cs="Arial"/>
          <w:sz w:val="22"/>
          <w:szCs w:val="22"/>
        </w:rPr>
        <w:t xml:space="preserve">3.3  </w:t>
      </w:r>
      <w:r w:rsidR="00B41BDB" w:rsidRPr="003C0D42">
        <w:rPr>
          <w:rFonts w:ascii="Arial" w:hAnsi="Arial" w:cs="Arial"/>
          <w:sz w:val="22"/>
          <w:szCs w:val="22"/>
          <w:u w:val="single"/>
        </w:rPr>
        <w:t xml:space="preserve">Obligation to </w:t>
      </w:r>
      <w:r w:rsidRPr="003C0D42">
        <w:rPr>
          <w:rFonts w:ascii="Arial" w:hAnsi="Arial" w:cs="Arial"/>
          <w:sz w:val="22"/>
          <w:szCs w:val="22"/>
          <w:u w:val="single"/>
        </w:rPr>
        <w:t>R</w:t>
      </w:r>
      <w:r w:rsidR="00B41BDB" w:rsidRPr="003C0D42">
        <w:rPr>
          <w:rFonts w:ascii="Arial" w:hAnsi="Arial" w:cs="Arial"/>
          <w:sz w:val="22"/>
          <w:szCs w:val="22"/>
          <w:u w:val="single"/>
        </w:rPr>
        <w:t>eimburse</w:t>
      </w:r>
      <w:r w:rsidR="008C517B">
        <w:rPr>
          <w:rFonts w:ascii="Arial" w:hAnsi="Arial" w:cs="Arial"/>
          <w:sz w:val="22"/>
          <w:szCs w:val="22"/>
          <w:u w:val="single"/>
        </w:rPr>
        <w:t xml:space="preserve"> Project Costs</w:t>
      </w:r>
      <w:r>
        <w:rPr>
          <w:rFonts w:ascii="Arial" w:hAnsi="Arial" w:cs="Arial"/>
          <w:sz w:val="22"/>
          <w:szCs w:val="22"/>
        </w:rPr>
        <w:t>.</w:t>
      </w:r>
      <w:r w:rsidR="00B41BDB">
        <w:rPr>
          <w:rFonts w:ascii="Arial" w:hAnsi="Arial" w:cs="Arial"/>
          <w:sz w:val="22"/>
          <w:szCs w:val="22"/>
        </w:rPr>
        <w:t xml:space="preserve"> In consideration of the work performed by </w:t>
      </w:r>
      <w:r w:rsidR="00CB1DF2">
        <w:rPr>
          <w:rFonts w:ascii="Arial" w:hAnsi="Arial" w:cs="Arial"/>
          <w:sz w:val="22"/>
          <w:szCs w:val="22"/>
        </w:rPr>
        <w:t>ATC</w:t>
      </w:r>
      <w:r w:rsidR="00B41BDB">
        <w:rPr>
          <w:rFonts w:ascii="Arial" w:hAnsi="Arial" w:cs="Arial"/>
          <w:sz w:val="22"/>
          <w:szCs w:val="22"/>
        </w:rPr>
        <w:t xml:space="preserve">, </w:t>
      </w:r>
      <w:r w:rsidR="00CB1DF2">
        <w:rPr>
          <w:rFonts w:ascii="Arial" w:hAnsi="Arial" w:cs="Arial"/>
          <w:sz w:val="22"/>
          <w:szCs w:val="22"/>
        </w:rPr>
        <w:t>LDC</w:t>
      </w:r>
      <w:r w:rsidR="00B41BDB">
        <w:rPr>
          <w:rFonts w:ascii="Arial" w:hAnsi="Arial" w:cs="Arial"/>
          <w:sz w:val="22"/>
          <w:szCs w:val="22"/>
        </w:rPr>
        <w:t xml:space="preserve"> shall reimburse all expenditures, costs and cancellation fees incurred, or due to commitments made, by </w:t>
      </w:r>
      <w:r w:rsidR="00CB1DF2">
        <w:rPr>
          <w:rFonts w:ascii="Arial" w:hAnsi="Arial" w:cs="Arial"/>
          <w:sz w:val="22"/>
          <w:szCs w:val="22"/>
        </w:rPr>
        <w:t>ATC</w:t>
      </w:r>
      <w:r w:rsidR="00B41BDB">
        <w:rPr>
          <w:rFonts w:ascii="Arial" w:hAnsi="Arial" w:cs="Arial"/>
          <w:sz w:val="22"/>
          <w:szCs w:val="22"/>
        </w:rPr>
        <w:t xml:space="preserve"> (collectively, “</w:t>
      </w:r>
      <w:r w:rsidR="007B6B98">
        <w:rPr>
          <w:rFonts w:ascii="Arial" w:hAnsi="Arial" w:cs="Arial"/>
          <w:sz w:val="22"/>
          <w:szCs w:val="22"/>
        </w:rPr>
        <w:t xml:space="preserve">Project </w:t>
      </w:r>
      <w:r w:rsidR="00B41BDB">
        <w:rPr>
          <w:rFonts w:ascii="Arial" w:hAnsi="Arial" w:cs="Arial"/>
          <w:sz w:val="22"/>
          <w:szCs w:val="22"/>
        </w:rPr>
        <w:t>Costs”) as of the date of Project termination</w:t>
      </w:r>
      <w:r w:rsidR="00D96C38">
        <w:rPr>
          <w:rFonts w:ascii="Arial" w:hAnsi="Arial" w:cs="Arial"/>
          <w:sz w:val="22"/>
          <w:szCs w:val="22"/>
        </w:rPr>
        <w:t>,</w:t>
      </w:r>
      <w:r w:rsidR="00B41BDB">
        <w:rPr>
          <w:rFonts w:ascii="Arial" w:hAnsi="Arial" w:cs="Arial"/>
          <w:sz w:val="22"/>
          <w:szCs w:val="22"/>
        </w:rPr>
        <w:t xml:space="preserve"> cancellation</w:t>
      </w:r>
      <w:r w:rsidR="00D96C38">
        <w:rPr>
          <w:rFonts w:ascii="Arial" w:hAnsi="Arial" w:cs="Arial"/>
          <w:sz w:val="22"/>
          <w:szCs w:val="22"/>
        </w:rPr>
        <w:t xml:space="preserve"> or substantial change</w:t>
      </w:r>
      <w:r w:rsidR="00B41BDB">
        <w:rPr>
          <w:rFonts w:ascii="Arial" w:hAnsi="Arial" w:cs="Arial"/>
          <w:sz w:val="22"/>
          <w:szCs w:val="22"/>
        </w:rPr>
        <w:t xml:space="preserve">.  </w:t>
      </w:r>
      <w:r w:rsidR="00CB038C" w:rsidRPr="00390C08">
        <w:rPr>
          <w:rFonts w:ascii="Arial" w:hAnsi="Arial" w:cs="Arial"/>
          <w:sz w:val="22"/>
          <w:szCs w:val="22"/>
        </w:rPr>
        <w:t>The reimbursement obligation set forth herein applies immediately upon termination, cancellation or substantial change, and independent of any payment due or made to LDC from its end-use customer under any separate agreement or arrangement.</w:t>
      </w:r>
      <w:r w:rsidR="00CB038C">
        <w:rPr>
          <w:rFonts w:ascii="Arial" w:hAnsi="Arial" w:cs="Arial"/>
          <w:sz w:val="22"/>
          <w:szCs w:val="22"/>
        </w:rPr>
        <w:t xml:space="preserve">  </w:t>
      </w:r>
      <w:r w:rsidR="00A17D8D">
        <w:rPr>
          <w:rFonts w:ascii="Arial" w:hAnsi="Arial" w:cs="Arial"/>
          <w:sz w:val="22"/>
          <w:szCs w:val="22"/>
        </w:rPr>
        <w:t>I</w:t>
      </w:r>
      <w:r w:rsidR="00602A7C">
        <w:rPr>
          <w:rFonts w:ascii="Arial" w:hAnsi="Arial" w:cs="Arial"/>
          <w:sz w:val="22"/>
          <w:szCs w:val="22"/>
        </w:rPr>
        <w:t>n the even</w:t>
      </w:r>
      <w:r w:rsidR="00383D67">
        <w:rPr>
          <w:rFonts w:ascii="Arial" w:hAnsi="Arial" w:cs="Arial"/>
          <w:sz w:val="22"/>
          <w:szCs w:val="22"/>
        </w:rPr>
        <w:t>t</w:t>
      </w:r>
      <w:r w:rsidR="00602A7C">
        <w:rPr>
          <w:rFonts w:ascii="Arial" w:hAnsi="Arial" w:cs="Arial"/>
          <w:sz w:val="22"/>
          <w:szCs w:val="22"/>
        </w:rPr>
        <w:t xml:space="preserve"> of termination of this PCA due to the completion of the Project, and </w:t>
      </w:r>
      <w:r w:rsidR="00602A7C">
        <w:rPr>
          <w:rFonts w:ascii="Arial" w:hAnsi="Arial" w:cs="Arial"/>
          <w:sz w:val="22"/>
          <w:szCs w:val="22"/>
        </w:rPr>
        <w:lastRenderedPageBreak/>
        <w:t>the Project being put into ATC’s rate base</w:t>
      </w:r>
      <w:r w:rsidR="007045B9">
        <w:rPr>
          <w:rFonts w:ascii="Arial" w:hAnsi="Arial" w:cs="Arial"/>
          <w:sz w:val="22"/>
          <w:szCs w:val="22"/>
        </w:rPr>
        <w:t xml:space="preserve"> (as described in Section 3.10(a))</w:t>
      </w:r>
      <w:r w:rsidR="00602A7C">
        <w:rPr>
          <w:rFonts w:ascii="Arial" w:hAnsi="Arial" w:cs="Arial"/>
          <w:sz w:val="22"/>
          <w:szCs w:val="22"/>
        </w:rPr>
        <w:t xml:space="preserve">, the reimbursement obligation set forth in this Section 3.3 shall not apply.  </w:t>
      </w:r>
    </w:p>
    <w:p w14:paraId="58CD8D61" w14:textId="3199D858" w:rsidR="005F6B1F" w:rsidRDefault="0051207C" w:rsidP="002A6942">
      <w:pPr>
        <w:spacing w:after="120"/>
        <w:rPr>
          <w:rFonts w:ascii="Arial" w:hAnsi="Arial" w:cs="Arial"/>
          <w:sz w:val="22"/>
          <w:szCs w:val="22"/>
        </w:rPr>
      </w:pPr>
      <w:r>
        <w:rPr>
          <w:rFonts w:ascii="Arial" w:hAnsi="Arial" w:cs="Arial"/>
          <w:sz w:val="22"/>
          <w:szCs w:val="22"/>
        </w:rPr>
        <w:t xml:space="preserve">3.4  </w:t>
      </w:r>
      <w:r w:rsidR="00C822B1" w:rsidRPr="003C0D42">
        <w:rPr>
          <w:rFonts w:ascii="Arial" w:hAnsi="Arial" w:cs="Arial"/>
          <w:sz w:val="22"/>
          <w:szCs w:val="22"/>
          <w:u w:val="single"/>
        </w:rPr>
        <w:t xml:space="preserve">Amounts to be </w:t>
      </w:r>
      <w:r w:rsidRPr="003C0D42">
        <w:rPr>
          <w:rFonts w:ascii="Arial" w:hAnsi="Arial" w:cs="Arial"/>
          <w:sz w:val="22"/>
          <w:szCs w:val="22"/>
          <w:u w:val="single"/>
        </w:rPr>
        <w:t>R</w:t>
      </w:r>
      <w:r w:rsidR="00C822B1" w:rsidRPr="003C0D42">
        <w:rPr>
          <w:rFonts w:ascii="Arial" w:hAnsi="Arial" w:cs="Arial"/>
          <w:sz w:val="22"/>
          <w:szCs w:val="22"/>
          <w:u w:val="single"/>
        </w:rPr>
        <w:t>eimbursed</w:t>
      </w:r>
      <w:r w:rsidR="00C06448">
        <w:rPr>
          <w:rFonts w:ascii="Arial" w:hAnsi="Arial" w:cs="Arial"/>
          <w:sz w:val="22"/>
          <w:szCs w:val="22"/>
          <w:u w:val="single"/>
        </w:rPr>
        <w:t xml:space="preserve"> </w:t>
      </w:r>
      <w:r w:rsidR="00ED302F">
        <w:rPr>
          <w:rFonts w:ascii="Arial" w:hAnsi="Arial" w:cs="Arial"/>
          <w:sz w:val="22"/>
          <w:szCs w:val="22"/>
          <w:u w:val="single"/>
        </w:rPr>
        <w:t>U</w:t>
      </w:r>
      <w:r w:rsidR="00C06448">
        <w:rPr>
          <w:rFonts w:ascii="Arial" w:hAnsi="Arial" w:cs="Arial"/>
          <w:sz w:val="22"/>
          <w:szCs w:val="22"/>
          <w:u w:val="single"/>
        </w:rPr>
        <w:t>pon Termination</w:t>
      </w:r>
      <w:r w:rsidR="00BC3551">
        <w:rPr>
          <w:rFonts w:ascii="Arial" w:hAnsi="Arial" w:cs="Arial"/>
          <w:sz w:val="22"/>
          <w:szCs w:val="22"/>
          <w:u w:val="single"/>
        </w:rPr>
        <w:t>, Cancellation or Substantial Change</w:t>
      </w:r>
      <w:r>
        <w:rPr>
          <w:rFonts w:ascii="Arial" w:hAnsi="Arial" w:cs="Arial"/>
          <w:sz w:val="22"/>
          <w:szCs w:val="22"/>
        </w:rPr>
        <w:t>.</w:t>
      </w:r>
      <w:r w:rsidR="00C822B1">
        <w:rPr>
          <w:rFonts w:ascii="Arial" w:hAnsi="Arial" w:cs="Arial"/>
          <w:sz w:val="22"/>
          <w:szCs w:val="22"/>
        </w:rPr>
        <w:t xml:space="preserve"> </w:t>
      </w:r>
      <w:r w:rsidR="00B41890">
        <w:rPr>
          <w:rFonts w:ascii="Arial" w:hAnsi="Arial" w:cs="Arial"/>
          <w:sz w:val="22"/>
          <w:szCs w:val="22"/>
        </w:rPr>
        <w:t>“</w:t>
      </w:r>
      <w:r w:rsidR="007B6B98">
        <w:rPr>
          <w:rFonts w:ascii="Arial" w:hAnsi="Arial" w:cs="Arial"/>
          <w:sz w:val="22"/>
          <w:szCs w:val="22"/>
        </w:rPr>
        <w:t xml:space="preserve">Project </w:t>
      </w:r>
      <w:r w:rsidR="00B41890">
        <w:rPr>
          <w:rFonts w:ascii="Arial" w:hAnsi="Arial" w:cs="Arial"/>
          <w:sz w:val="22"/>
          <w:szCs w:val="22"/>
        </w:rPr>
        <w:t xml:space="preserve">Costs” include </w:t>
      </w:r>
      <w:r w:rsidR="00A260F5">
        <w:rPr>
          <w:rFonts w:ascii="Arial" w:hAnsi="Arial" w:cs="Arial"/>
          <w:sz w:val="22"/>
          <w:szCs w:val="22"/>
        </w:rPr>
        <w:t xml:space="preserve">(a) </w:t>
      </w:r>
      <w:r w:rsidR="00B41890">
        <w:rPr>
          <w:rFonts w:ascii="Arial" w:hAnsi="Arial" w:cs="Arial"/>
          <w:sz w:val="22"/>
          <w:szCs w:val="22"/>
        </w:rPr>
        <w:t>any purchase orders issued</w:t>
      </w:r>
      <w:r w:rsidR="00DB2482">
        <w:rPr>
          <w:rFonts w:ascii="Arial" w:hAnsi="Arial" w:cs="Arial"/>
          <w:sz w:val="22"/>
          <w:szCs w:val="22"/>
        </w:rPr>
        <w:t xml:space="preserve"> and/or contracts executed</w:t>
      </w:r>
      <w:r w:rsidR="00B41890">
        <w:rPr>
          <w:rFonts w:ascii="Arial" w:hAnsi="Arial" w:cs="Arial"/>
          <w:sz w:val="22"/>
          <w:szCs w:val="22"/>
        </w:rPr>
        <w:t xml:space="preserve"> by </w:t>
      </w:r>
      <w:r w:rsidR="00CB1DF2">
        <w:rPr>
          <w:rFonts w:ascii="Arial" w:hAnsi="Arial" w:cs="Arial"/>
          <w:sz w:val="22"/>
          <w:szCs w:val="22"/>
        </w:rPr>
        <w:t xml:space="preserve">ATC </w:t>
      </w:r>
      <w:r w:rsidR="00B41890">
        <w:rPr>
          <w:rFonts w:ascii="Arial" w:hAnsi="Arial" w:cs="Arial"/>
          <w:sz w:val="22"/>
          <w:szCs w:val="22"/>
        </w:rPr>
        <w:t>and accepted by a third party for services, materials or equipment</w:t>
      </w:r>
      <w:r w:rsidR="0075182B">
        <w:rPr>
          <w:rFonts w:ascii="Arial" w:hAnsi="Arial" w:cs="Arial"/>
          <w:sz w:val="22"/>
          <w:szCs w:val="22"/>
        </w:rPr>
        <w:t xml:space="preserve"> (including slot reservations)</w:t>
      </w:r>
      <w:r w:rsidR="00A260F5">
        <w:rPr>
          <w:rFonts w:ascii="Arial" w:hAnsi="Arial" w:cs="Arial"/>
          <w:sz w:val="22"/>
          <w:szCs w:val="22"/>
        </w:rPr>
        <w:t>;</w:t>
      </w:r>
      <w:r w:rsidR="00B41890">
        <w:rPr>
          <w:rFonts w:ascii="Arial" w:hAnsi="Arial" w:cs="Arial"/>
          <w:sz w:val="22"/>
          <w:szCs w:val="22"/>
        </w:rPr>
        <w:t xml:space="preserve"> </w:t>
      </w:r>
      <w:r w:rsidR="00ED302F">
        <w:rPr>
          <w:rFonts w:ascii="Arial" w:hAnsi="Arial" w:cs="Arial"/>
          <w:sz w:val="22"/>
          <w:szCs w:val="22"/>
        </w:rPr>
        <w:t xml:space="preserve">and </w:t>
      </w:r>
      <w:r w:rsidR="00A260F5">
        <w:rPr>
          <w:rFonts w:ascii="Arial" w:hAnsi="Arial" w:cs="Arial"/>
          <w:sz w:val="22"/>
          <w:szCs w:val="22"/>
        </w:rPr>
        <w:t>(b)</w:t>
      </w:r>
      <w:r w:rsidR="00B41890">
        <w:rPr>
          <w:rFonts w:ascii="Arial" w:hAnsi="Arial" w:cs="Arial"/>
          <w:sz w:val="22"/>
          <w:szCs w:val="22"/>
        </w:rPr>
        <w:t xml:space="preserve"> </w:t>
      </w:r>
      <w:r w:rsidR="00B41BDB">
        <w:rPr>
          <w:rFonts w:ascii="Arial" w:hAnsi="Arial" w:cs="Arial"/>
          <w:sz w:val="22"/>
          <w:szCs w:val="22"/>
        </w:rPr>
        <w:t>internal</w:t>
      </w:r>
      <w:r w:rsidR="00B41890">
        <w:rPr>
          <w:rFonts w:ascii="Arial" w:hAnsi="Arial" w:cs="Arial"/>
          <w:sz w:val="22"/>
          <w:szCs w:val="22"/>
        </w:rPr>
        <w:t xml:space="preserve"> costs</w:t>
      </w:r>
      <w:r w:rsidR="00B41BDB">
        <w:rPr>
          <w:rFonts w:ascii="Arial" w:hAnsi="Arial" w:cs="Arial"/>
          <w:sz w:val="22"/>
          <w:szCs w:val="22"/>
        </w:rPr>
        <w:t xml:space="preserve"> of </w:t>
      </w:r>
      <w:r w:rsidR="00CB1DF2">
        <w:rPr>
          <w:rFonts w:ascii="Arial" w:hAnsi="Arial" w:cs="Arial"/>
          <w:sz w:val="22"/>
          <w:szCs w:val="22"/>
        </w:rPr>
        <w:t>ATC</w:t>
      </w:r>
      <w:r w:rsidR="00B41890">
        <w:rPr>
          <w:rFonts w:ascii="Arial" w:hAnsi="Arial" w:cs="Arial"/>
          <w:sz w:val="22"/>
          <w:szCs w:val="22"/>
        </w:rPr>
        <w:t xml:space="preserve">, including </w:t>
      </w:r>
      <w:r w:rsidR="00DB2482">
        <w:rPr>
          <w:rFonts w:ascii="Arial" w:hAnsi="Arial" w:cs="Arial"/>
          <w:sz w:val="22"/>
          <w:szCs w:val="22"/>
        </w:rPr>
        <w:t xml:space="preserve">fully loaded </w:t>
      </w:r>
      <w:r w:rsidR="00B41890">
        <w:rPr>
          <w:rFonts w:ascii="Arial" w:hAnsi="Arial" w:cs="Arial"/>
          <w:sz w:val="22"/>
          <w:szCs w:val="22"/>
        </w:rPr>
        <w:t>labor</w:t>
      </w:r>
      <w:r w:rsidR="00DB2482">
        <w:rPr>
          <w:rFonts w:ascii="Arial" w:hAnsi="Arial" w:cs="Arial"/>
          <w:sz w:val="22"/>
          <w:szCs w:val="22"/>
        </w:rPr>
        <w:t xml:space="preserve"> and expenses</w:t>
      </w:r>
      <w:r w:rsidR="0075182B">
        <w:rPr>
          <w:rFonts w:ascii="Arial" w:hAnsi="Arial" w:cs="Arial"/>
          <w:sz w:val="22"/>
          <w:szCs w:val="22"/>
        </w:rPr>
        <w:t>,</w:t>
      </w:r>
      <w:r w:rsidR="00B41890">
        <w:rPr>
          <w:rFonts w:ascii="Arial" w:hAnsi="Arial" w:cs="Arial"/>
          <w:sz w:val="22"/>
          <w:szCs w:val="22"/>
        </w:rPr>
        <w:t xml:space="preserve"> related to the </w:t>
      </w:r>
      <w:r w:rsidR="00C06D87">
        <w:rPr>
          <w:rFonts w:ascii="Arial" w:hAnsi="Arial" w:cs="Arial"/>
          <w:sz w:val="22"/>
          <w:szCs w:val="22"/>
        </w:rPr>
        <w:t>Project</w:t>
      </w:r>
      <w:r w:rsidR="00B41890">
        <w:rPr>
          <w:rFonts w:ascii="Arial" w:hAnsi="Arial" w:cs="Arial"/>
          <w:sz w:val="22"/>
          <w:szCs w:val="22"/>
        </w:rPr>
        <w:t xml:space="preserve">.  Cost estimates reflected in Exhibit A </w:t>
      </w:r>
      <w:r w:rsidR="00EF445A">
        <w:rPr>
          <w:rFonts w:ascii="Arial" w:hAnsi="Arial" w:cs="Arial"/>
          <w:sz w:val="22"/>
          <w:szCs w:val="22"/>
        </w:rPr>
        <w:t>are</w:t>
      </w:r>
      <w:r w:rsidR="00B41890">
        <w:rPr>
          <w:rFonts w:ascii="Arial" w:hAnsi="Arial" w:cs="Arial"/>
          <w:sz w:val="22"/>
          <w:szCs w:val="22"/>
        </w:rPr>
        <w:t xml:space="preserve"> estimated </w:t>
      </w:r>
      <w:r w:rsidR="008C517B">
        <w:rPr>
          <w:rFonts w:ascii="Arial" w:hAnsi="Arial" w:cs="Arial"/>
          <w:sz w:val="22"/>
          <w:szCs w:val="22"/>
        </w:rPr>
        <w:t xml:space="preserve">Project </w:t>
      </w:r>
      <w:r w:rsidR="00E42588">
        <w:rPr>
          <w:rFonts w:ascii="Arial" w:hAnsi="Arial" w:cs="Arial"/>
          <w:sz w:val="22"/>
          <w:szCs w:val="22"/>
        </w:rPr>
        <w:t>C</w:t>
      </w:r>
      <w:r w:rsidR="00B41890">
        <w:rPr>
          <w:rFonts w:ascii="Arial" w:hAnsi="Arial" w:cs="Arial"/>
          <w:sz w:val="22"/>
          <w:szCs w:val="22"/>
        </w:rPr>
        <w:t xml:space="preserve">osts only.  Reimbursement shall be for actual </w:t>
      </w:r>
      <w:r w:rsidR="007B6B98">
        <w:rPr>
          <w:rFonts w:ascii="Arial" w:hAnsi="Arial" w:cs="Arial"/>
          <w:sz w:val="22"/>
          <w:szCs w:val="22"/>
        </w:rPr>
        <w:t xml:space="preserve">Project </w:t>
      </w:r>
      <w:r w:rsidR="00B41890">
        <w:rPr>
          <w:rFonts w:ascii="Arial" w:hAnsi="Arial" w:cs="Arial"/>
          <w:sz w:val="22"/>
          <w:szCs w:val="22"/>
        </w:rPr>
        <w:t>Costs</w:t>
      </w:r>
      <w:r w:rsidR="005F07D9" w:rsidRPr="00390C08">
        <w:rPr>
          <w:rFonts w:ascii="Arial" w:hAnsi="Arial" w:cs="Arial"/>
          <w:sz w:val="22"/>
          <w:szCs w:val="22"/>
        </w:rPr>
        <w:t>, which shall include any applicable tax gross-up charges</w:t>
      </w:r>
      <w:r w:rsidR="00B41890" w:rsidRPr="00390C08">
        <w:rPr>
          <w:rFonts w:ascii="Arial" w:hAnsi="Arial" w:cs="Arial"/>
          <w:sz w:val="22"/>
          <w:szCs w:val="22"/>
        </w:rPr>
        <w:t>.</w:t>
      </w:r>
      <w:r w:rsidR="00B41890">
        <w:rPr>
          <w:rFonts w:ascii="Arial" w:hAnsi="Arial" w:cs="Arial"/>
          <w:sz w:val="22"/>
          <w:szCs w:val="22"/>
        </w:rPr>
        <w:t xml:space="preserve">  </w:t>
      </w:r>
      <w:r w:rsidR="0003662E">
        <w:rPr>
          <w:rFonts w:ascii="Arial" w:hAnsi="Arial" w:cs="Arial"/>
          <w:sz w:val="22"/>
          <w:szCs w:val="22"/>
        </w:rPr>
        <w:t xml:space="preserve"> </w:t>
      </w:r>
    </w:p>
    <w:p w14:paraId="25F21AE8" w14:textId="760D8361" w:rsidR="00C06448" w:rsidRDefault="00ED302F" w:rsidP="002A6942">
      <w:pPr>
        <w:spacing w:after="120"/>
        <w:rPr>
          <w:rFonts w:ascii="Arial" w:hAnsi="Arial" w:cs="Arial"/>
          <w:sz w:val="22"/>
          <w:szCs w:val="22"/>
        </w:rPr>
      </w:pPr>
      <w:r>
        <w:rPr>
          <w:rFonts w:ascii="Arial" w:hAnsi="Arial" w:cs="Arial"/>
          <w:sz w:val="22"/>
          <w:szCs w:val="22"/>
        </w:rPr>
        <w:t xml:space="preserve">3.5  </w:t>
      </w:r>
      <w:r w:rsidRPr="00154DED">
        <w:rPr>
          <w:rFonts w:ascii="Arial" w:hAnsi="Arial" w:cs="Arial"/>
          <w:sz w:val="22"/>
          <w:szCs w:val="22"/>
          <w:u w:val="single"/>
        </w:rPr>
        <w:t>Amounts to Be Directly Charged</w:t>
      </w:r>
      <w:r>
        <w:rPr>
          <w:rFonts w:ascii="Arial" w:hAnsi="Arial" w:cs="Arial"/>
          <w:sz w:val="22"/>
          <w:szCs w:val="22"/>
        </w:rPr>
        <w:t xml:space="preserve">. </w:t>
      </w:r>
      <w:r w:rsidR="008D750D">
        <w:rPr>
          <w:rFonts w:ascii="Arial" w:hAnsi="Arial" w:cs="Arial"/>
          <w:sz w:val="22"/>
          <w:szCs w:val="22"/>
        </w:rPr>
        <w:t>The CWIP Charge</w:t>
      </w:r>
      <w:r>
        <w:rPr>
          <w:rFonts w:ascii="Arial" w:hAnsi="Arial" w:cs="Arial"/>
          <w:sz w:val="22"/>
          <w:szCs w:val="22"/>
        </w:rPr>
        <w:t xml:space="preserve"> shall be directly charged </w:t>
      </w:r>
      <w:r w:rsidR="008D750D">
        <w:rPr>
          <w:rFonts w:ascii="Arial" w:hAnsi="Arial" w:cs="Arial"/>
          <w:sz w:val="22"/>
          <w:szCs w:val="22"/>
        </w:rPr>
        <w:t xml:space="preserve">monthly </w:t>
      </w:r>
      <w:r>
        <w:rPr>
          <w:rFonts w:ascii="Arial" w:hAnsi="Arial" w:cs="Arial"/>
          <w:sz w:val="22"/>
          <w:szCs w:val="22"/>
        </w:rPr>
        <w:t xml:space="preserve">to, and reimbursed by LDC, </w:t>
      </w:r>
      <w:r w:rsidR="007048CF">
        <w:rPr>
          <w:rFonts w:ascii="Arial" w:hAnsi="Arial" w:cs="Arial"/>
          <w:sz w:val="22"/>
          <w:szCs w:val="22"/>
        </w:rPr>
        <w:t xml:space="preserve">throughout the term of this Agreement, </w:t>
      </w:r>
      <w:r w:rsidRPr="008D750D">
        <w:rPr>
          <w:rFonts w:ascii="Arial" w:hAnsi="Arial" w:cs="Arial"/>
          <w:sz w:val="22"/>
          <w:szCs w:val="22"/>
        </w:rPr>
        <w:t>with such costs constituting the carrying costs for the inclusion of CWIP associated with Project assets in ATC’s rate base during the period of construction</w:t>
      </w:r>
      <w:r w:rsidR="001B7918">
        <w:rPr>
          <w:rFonts w:ascii="Arial" w:hAnsi="Arial" w:cs="Arial"/>
          <w:sz w:val="22"/>
          <w:szCs w:val="22"/>
        </w:rPr>
        <w:t>, commencing the month when CWIP is first recorded and continuing through</w:t>
      </w:r>
      <w:r w:rsidRPr="008D750D">
        <w:rPr>
          <w:rFonts w:ascii="Arial" w:hAnsi="Arial" w:cs="Arial"/>
          <w:sz w:val="22"/>
          <w:szCs w:val="22"/>
        </w:rPr>
        <w:t xml:space="preserve"> </w:t>
      </w:r>
      <w:r w:rsidR="001B7918">
        <w:rPr>
          <w:rFonts w:ascii="Arial" w:hAnsi="Arial" w:cs="Arial"/>
          <w:sz w:val="22"/>
          <w:szCs w:val="22"/>
        </w:rPr>
        <w:t xml:space="preserve">the month </w:t>
      </w:r>
      <w:r w:rsidRPr="008D750D">
        <w:rPr>
          <w:rFonts w:ascii="Arial" w:hAnsi="Arial" w:cs="Arial"/>
          <w:sz w:val="22"/>
          <w:szCs w:val="22"/>
        </w:rPr>
        <w:t xml:space="preserve">that the respective Project assets are placed in service. </w:t>
      </w:r>
      <w:r w:rsidR="008D750D" w:rsidRPr="008D750D">
        <w:rPr>
          <w:rFonts w:ascii="Arial" w:hAnsi="Arial" w:cs="Arial"/>
          <w:sz w:val="22"/>
          <w:szCs w:val="22"/>
        </w:rPr>
        <w:t xml:space="preserve">The monthly </w:t>
      </w:r>
      <w:r w:rsidRPr="008D750D">
        <w:rPr>
          <w:rFonts w:ascii="Arial" w:hAnsi="Arial" w:cs="Arial"/>
          <w:sz w:val="22"/>
          <w:szCs w:val="22"/>
        </w:rPr>
        <w:t xml:space="preserve">CWIP </w:t>
      </w:r>
      <w:r w:rsidR="008D750D" w:rsidRPr="008D750D">
        <w:rPr>
          <w:rFonts w:ascii="Arial" w:hAnsi="Arial" w:cs="Arial"/>
          <w:sz w:val="22"/>
          <w:szCs w:val="22"/>
        </w:rPr>
        <w:t>Charge</w:t>
      </w:r>
      <w:r w:rsidRPr="008D750D">
        <w:rPr>
          <w:rFonts w:ascii="Arial" w:hAnsi="Arial" w:cs="Arial"/>
          <w:sz w:val="22"/>
          <w:szCs w:val="22"/>
        </w:rPr>
        <w:t xml:space="preserve"> shall be </w:t>
      </w:r>
      <w:r w:rsidR="008D750D" w:rsidRPr="008D750D">
        <w:rPr>
          <w:rFonts w:ascii="Arial" w:hAnsi="Arial" w:cs="Arial"/>
          <w:sz w:val="22"/>
          <w:szCs w:val="22"/>
        </w:rPr>
        <w:t xml:space="preserve">based on the </w:t>
      </w:r>
      <w:r w:rsidR="008D750D" w:rsidRPr="00154DED">
        <w:rPr>
          <w:rStyle w:val="normaltextrun"/>
          <w:rFonts w:ascii="Arial" w:hAnsi="Arial" w:cs="Arial"/>
          <w:color w:val="000000"/>
          <w:sz w:val="22"/>
          <w:szCs w:val="22"/>
          <w:shd w:val="clear" w:color="auto" w:fill="FFFFFF"/>
        </w:rPr>
        <w:t>current month’s average CWIP balance</w:t>
      </w:r>
      <w:r w:rsidR="008D750D" w:rsidRPr="008D750D">
        <w:rPr>
          <w:rFonts w:ascii="Arial" w:hAnsi="Arial" w:cs="Arial"/>
          <w:sz w:val="22"/>
          <w:szCs w:val="22"/>
        </w:rPr>
        <w:t xml:space="preserve"> </w:t>
      </w:r>
      <w:r w:rsidR="008D750D">
        <w:rPr>
          <w:rFonts w:ascii="Arial" w:hAnsi="Arial" w:cs="Arial"/>
          <w:sz w:val="22"/>
          <w:szCs w:val="22"/>
        </w:rPr>
        <w:t xml:space="preserve">and </w:t>
      </w:r>
      <w:r w:rsidR="007A2D1B">
        <w:rPr>
          <w:rFonts w:ascii="Arial" w:hAnsi="Arial" w:cs="Arial"/>
          <w:sz w:val="22"/>
          <w:szCs w:val="22"/>
        </w:rPr>
        <w:t>equal</w:t>
      </w:r>
      <w:r w:rsidRPr="008D750D">
        <w:rPr>
          <w:rFonts w:ascii="Arial" w:hAnsi="Arial" w:cs="Arial"/>
          <w:sz w:val="22"/>
          <w:szCs w:val="22"/>
        </w:rPr>
        <w:t xml:space="preserve"> the return on Project C</w:t>
      </w:r>
      <w:r w:rsidR="0072346F" w:rsidRPr="008D750D">
        <w:rPr>
          <w:rFonts w:ascii="Arial" w:hAnsi="Arial" w:cs="Arial"/>
          <w:sz w:val="22"/>
          <w:szCs w:val="22"/>
        </w:rPr>
        <w:t>W</w:t>
      </w:r>
      <w:r w:rsidRPr="008D750D">
        <w:rPr>
          <w:rFonts w:ascii="Arial" w:hAnsi="Arial" w:cs="Arial"/>
          <w:sz w:val="22"/>
          <w:szCs w:val="22"/>
        </w:rPr>
        <w:t xml:space="preserve">IP and shall include income taxes, as allowed in ATC’s formula rate on Attachment O of the MISO Tariff. </w:t>
      </w:r>
      <w:r w:rsidR="008D750D">
        <w:rPr>
          <w:rFonts w:ascii="Arial" w:hAnsi="Arial" w:cs="Arial"/>
          <w:sz w:val="22"/>
          <w:szCs w:val="22"/>
        </w:rPr>
        <w:t xml:space="preserve">Estimated monthly </w:t>
      </w:r>
      <w:r w:rsidR="007048CF" w:rsidRPr="008D750D">
        <w:rPr>
          <w:rFonts w:ascii="Arial" w:hAnsi="Arial" w:cs="Arial"/>
          <w:sz w:val="22"/>
          <w:szCs w:val="22"/>
        </w:rPr>
        <w:t xml:space="preserve">CWIP </w:t>
      </w:r>
      <w:r w:rsidR="008D750D">
        <w:rPr>
          <w:rFonts w:ascii="Arial" w:hAnsi="Arial" w:cs="Arial"/>
          <w:sz w:val="22"/>
          <w:szCs w:val="22"/>
        </w:rPr>
        <w:t xml:space="preserve">Charges </w:t>
      </w:r>
      <w:r w:rsidR="007048CF" w:rsidRPr="008D750D">
        <w:rPr>
          <w:rFonts w:ascii="Arial" w:hAnsi="Arial" w:cs="Arial"/>
          <w:sz w:val="22"/>
          <w:szCs w:val="22"/>
        </w:rPr>
        <w:t xml:space="preserve">for the Project are set forth on Exhibit </w:t>
      </w:r>
      <w:r w:rsidR="007422A3" w:rsidRPr="008D750D">
        <w:rPr>
          <w:rFonts w:ascii="Arial" w:hAnsi="Arial" w:cs="Arial"/>
          <w:sz w:val="22"/>
          <w:szCs w:val="22"/>
        </w:rPr>
        <w:t>C</w:t>
      </w:r>
      <w:r w:rsidR="007048CF" w:rsidRPr="008D750D">
        <w:rPr>
          <w:rFonts w:ascii="Arial" w:hAnsi="Arial" w:cs="Arial"/>
          <w:sz w:val="22"/>
          <w:szCs w:val="22"/>
        </w:rPr>
        <w:t xml:space="preserve"> attached hereto. </w:t>
      </w:r>
      <w:r w:rsidR="008C517B" w:rsidRPr="008D750D">
        <w:rPr>
          <w:rFonts w:ascii="Arial" w:hAnsi="Arial" w:cs="Arial"/>
          <w:sz w:val="22"/>
          <w:szCs w:val="22"/>
        </w:rPr>
        <w:t xml:space="preserve">CWIP </w:t>
      </w:r>
      <w:r w:rsidR="008D750D">
        <w:rPr>
          <w:rFonts w:ascii="Arial" w:hAnsi="Arial" w:cs="Arial"/>
          <w:sz w:val="22"/>
          <w:szCs w:val="22"/>
        </w:rPr>
        <w:t>Charges</w:t>
      </w:r>
      <w:r w:rsidR="008C517B" w:rsidRPr="008D750D">
        <w:rPr>
          <w:rFonts w:ascii="Arial" w:hAnsi="Arial" w:cs="Arial"/>
          <w:sz w:val="22"/>
          <w:szCs w:val="22"/>
        </w:rPr>
        <w:t xml:space="preserve"> reflected in Exhibit </w:t>
      </w:r>
      <w:proofErr w:type="spellStart"/>
      <w:r w:rsidR="008C517B" w:rsidRPr="008D750D">
        <w:rPr>
          <w:rFonts w:ascii="Arial" w:hAnsi="Arial" w:cs="Arial"/>
          <w:sz w:val="22"/>
          <w:szCs w:val="22"/>
        </w:rPr>
        <w:t>C are</w:t>
      </w:r>
      <w:proofErr w:type="spellEnd"/>
      <w:r w:rsidR="008C517B" w:rsidRPr="008D750D">
        <w:rPr>
          <w:rFonts w:ascii="Arial" w:hAnsi="Arial" w:cs="Arial"/>
          <w:sz w:val="22"/>
          <w:szCs w:val="22"/>
        </w:rPr>
        <w:t xml:space="preserve"> estimates only</w:t>
      </w:r>
      <w:r w:rsidR="007A2D1B">
        <w:rPr>
          <w:rFonts w:ascii="Arial" w:hAnsi="Arial" w:cs="Arial"/>
          <w:sz w:val="22"/>
          <w:szCs w:val="22"/>
        </w:rPr>
        <w:t xml:space="preserve"> and </w:t>
      </w:r>
      <w:r w:rsidR="0072346F" w:rsidRPr="008D750D">
        <w:rPr>
          <w:rFonts w:ascii="Arial" w:hAnsi="Arial" w:cs="Arial"/>
          <w:sz w:val="22"/>
          <w:szCs w:val="22"/>
        </w:rPr>
        <w:t xml:space="preserve">shall be calculated </w:t>
      </w:r>
      <w:proofErr w:type="gramStart"/>
      <w:r w:rsidR="0072346F" w:rsidRPr="008D750D">
        <w:rPr>
          <w:rFonts w:ascii="Arial" w:hAnsi="Arial" w:cs="Arial"/>
          <w:sz w:val="22"/>
          <w:szCs w:val="22"/>
        </w:rPr>
        <w:t>on a monthly basis</w:t>
      </w:r>
      <w:proofErr w:type="gramEnd"/>
      <w:r w:rsidR="0072346F" w:rsidRPr="008D750D">
        <w:rPr>
          <w:rFonts w:ascii="Arial" w:hAnsi="Arial" w:cs="Arial"/>
          <w:sz w:val="22"/>
          <w:szCs w:val="22"/>
        </w:rPr>
        <w:t>, with charges based on actual</w:t>
      </w:r>
      <w:r w:rsidR="0072346F">
        <w:rPr>
          <w:rFonts w:ascii="Arial" w:hAnsi="Arial" w:cs="Arial"/>
          <w:sz w:val="22"/>
          <w:szCs w:val="22"/>
        </w:rPr>
        <w:t xml:space="preserve"> CWIP-related expenses for a given month</w:t>
      </w:r>
      <w:r w:rsidR="005B1CDE">
        <w:rPr>
          <w:rFonts w:ascii="Arial" w:hAnsi="Arial" w:cs="Arial"/>
          <w:sz w:val="22"/>
          <w:szCs w:val="22"/>
        </w:rPr>
        <w:t xml:space="preserve">, subject to an annual true up. Upon calculation of the annual true up, </w:t>
      </w:r>
      <w:proofErr w:type="gramStart"/>
      <w:r w:rsidR="005B1CDE">
        <w:rPr>
          <w:rFonts w:ascii="Arial" w:hAnsi="Arial" w:cs="Arial"/>
          <w:sz w:val="22"/>
          <w:szCs w:val="22"/>
        </w:rPr>
        <w:t>in the event that</w:t>
      </w:r>
      <w:proofErr w:type="gramEnd"/>
      <w:r w:rsidR="005B1CDE">
        <w:rPr>
          <w:rFonts w:ascii="Arial" w:hAnsi="Arial" w:cs="Arial"/>
          <w:sz w:val="22"/>
          <w:szCs w:val="22"/>
        </w:rPr>
        <w:t xml:space="preserve"> LDC has underpaid CWIP Costs for the year, ATC shall issue an invoice for the deficit</w:t>
      </w:r>
      <w:r w:rsidR="0072346F">
        <w:rPr>
          <w:rFonts w:ascii="Arial" w:hAnsi="Arial" w:cs="Arial"/>
          <w:sz w:val="22"/>
          <w:szCs w:val="22"/>
        </w:rPr>
        <w:t>.</w:t>
      </w:r>
      <w:r w:rsidR="005B1CDE">
        <w:rPr>
          <w:rFonts w:ascii="Arial" w:hAnsi="Arial" w:cs="Arial"/>
          <w:sz w:val="22"/>
          <w:szCs w:val="22"/>
        </w:rPr>
        <w:t xml:space="preserve"> </w:t>
      </w:r>
      <w:proofErr w:type="gramStart"/>
      <w:r w:rsidR="005B1CDE">
        <w:rPr>
          <w:rFonts w:ascii="Arial" w:hAnsi="Arial" w:cs="Arial"/>
          <w:sz w:val="22"/>
          <w:szCs w:val="22"/>
        </w:rPr>
        <w:t>In the event that</w:t>
      </w:r>
      <w:proofErr w:type="gramEnd"/>
      <w:r w:rsidR="005B1CDE">
        <w:rPr>
          <w:rFonts w:ascii="Arial" w:hAnsi="Arial" w:cs="Arial"/>
          <w:sz w:val="22"/>
          <w:szCs w:val="22"/>
        </w:rPr>
        <w:t xml:space="preserve"> LDC has overpaid the annual CWIP costs, ATC shall issue a refund of such overpaid amount within sixty (60) days of such calculation of the true up. </w:t>
      </w:r>
      <w:r w:rsidR="0072346F">
        <w:rPr>
          <w:rFonts w:ascii="Arial" w:hAnsi="Arial" w:cs="Arial"/>
          <w:sz w:val="22"/>
          <w:szCs w:val="22"/>
        </w:rPr>
        <w:t xml:space="preserve"> </w:t>
      </w:r>
    </w:p>
    <w:p w14:paraId="7CFC9826" w14:textId="4DCBAB36" w:rsidR="00234F02" w:rsidRDefault="0051207C" w:rsidP="002A6942">
      <w:pPr>
        <w:spacing w:after="120"/>
        <w:rPr>
          <w:rFonts w:ascii="Arial" w:hAnsi="Arial" w:cs="Arial"/>
          <w:sz w:val="22"/>
          <w:szCs w:val="22"/>
        </w:rPr>
      </w:pPr>
      <w:r>
        <w:rPr>
          <w:rFonts w:ascii="Arial" w:hAnsi="Arial" w:cs="Arial"/>
          <w:sz w:val="22"/>
          <w:szCs w:val="22"/>
        </w:rPr>
        <w:t>3.</w:t>
      </w:r>
      <w:r w:rsidR="00E13CA6">
        <w:rPr>
          <w:rFonts w:ascii="Arial" w:hAnsi="Arial" w:cs="Arial"/>
          <w:sz w:val="22"/>
          <w:szCs w:val="22"/>
        </w:rPr>
        <w:t>6</w:t>
      </w:r>
      <w:r>
        <w:rPr>
          <w:rFonts w:ascii="Arial" w:hAnsi="Arial" w:cs="Arial"/>
          <w:sz w:val="22"/>
          <w:szCs w:val="22"/>
        </w:rPr>
        <w:t xml:space="preserve">  </w:t>
      </w:r>
      <w:r w:rsidR="005F6B1F" w:rsidRPr="003C0D42">
        <w:rPr>
          <w:rFonts w:ascii="Arial" w:hAnsi="Arial" w:cs="Arial"/>
          <w:sz w:val="22"/>
          <w:szCs w:val="22"/>
          <w:u w:val="single"/>
        </w:rPr>
        <w:t>Mitigation</w:t>
      </w:r>
      <w:r w:rsidR="003C0D42">
        <w:rPr>
          <w:rFonts w:ascii="Arial" w:hAnsi="Arial" w:cs="Arial"/>
          <w:sz w:val="22"/>
          <w:szCs w:val="22"/>
        </w:rPr>
        <w:t>.</w:t>
      </w:r>
      <w:r w:rsidR="005F6B1F">
        <w:rPr>
          <w:rFonts w:ascii="Arial" w:hAnsi="Arial" w:cs="Arial"/>
          <w:sz w:val="22"/>
          <w:szCs w:val="22"/>
        </w:rPr>
        <w:t xml:space="preserve"> </w:t>
      </w:r>
      <w:r w:rsidR="00234F02" w:rsidRPr="00234F02">
        <w:rPr>
          <w:rFonts w:ascii="Arial" w:hAnsi="Arial" w:cs="Arial"/>
          <w:sz w:val="22"/>
          <w:szCs w:val="22"/>
        </w:rPr>
        <w:t xml:space="preserve">In the event </w:t>
      </w:r>
      <w:r w:rsidR="00E42588">
        <w:rPr>
          <w:rFonts w:ascii="Arial" w:hAnsi="Arial" w:cs="Arial"/>
          <w:sz w:val="22"/>
          <w:szCs w:val="22"/>
        </w:rPr>
        <w:t>LDC</w:t>
      </w:r>
      <w:r w:rsidR="00234F02" w:rsidRPr="00234F02">
        <w:rPr>
          <w:rFonts w:ascii="Arial" w:hAnsi="Arial" w:cs="Arial"/>
          <w:sz w:val="22"/>
          <w:szCs w:val="22"/>
        </w:rPr>
        <w:t xml:space="preserve"> unilaterally terminates or cancels </w:t>
      </w:r>
      <w:r w:rsidR="0077040A">
        <w:rPr>
          <w:rFonts w:ascii="Arial" w:hAnsi="Arial" w:cs="Arial"/>
          <w:sz w:val="22"/>
          <w:szCs w:val="22"/>
        </w:rPr>
        <w:t>the Project</w:t>
      </w:r>
      <w:r w:rsidR="00234F02" w:rsidRPr="00234F02">
        <w:rPr>
          <w:rFonts w:ascii="Arial" w:hAnsi="Arial" w:cs="Arial"/>
          <w:sz w:val="22"/>
          <w:szCs w:val="22"/>
        </w:rPr>
        <w:t xml:space="preserve"> </w:t>
      </w:r>
      <w:r w:rsidR="000A6C53">
        <w:rPr>
          <w:rFonts w:ascii="Arial" w:hAnsi="Arial" w:cs="Arial"/>
          <w:sz w:val="22"/>
          <w:szCs w:val="22"/>
        </w:rPr>
        <w:t xml:space="preserve">with such cancellation </w:t>
      </w:r>
      <w:r w:rsidR="00234F02" w:rsidRPr="00234F02">
        <w:rPr>
          <w:rFonts w:ascii="Arial" w:hAnsi="Arial" w:cs="Arial"/>
          <w:sz w:val="22"/>
          <w:szCs w:val="22"/>
        </w:rPr>
        <w:t xml:space="preserve">resulting in </w:t>
      </w:r>
      <w:r w:rsidR="000A6C53">
        <w:rPr>
          <w:rFonts w:ascii="Arial" w:hAnsi="Arial" w:cs="Arial"/>
          <w:sz w:val="22"/>
          <w:szCs w:val="22"/>
        </w:rPr>
        <w:t xml:space="preserve">a </w:t>
      </w:r>
      <w:r w:rsidR="00234F02" w:rsidRPr="00234F02">
        <w:rPr>
          <w:rFonts w:ascii="Arial" w:hAnsi="Arial" w:cs="Arial"/>
          <w:sz w:val="22"/>
          <w:szCs w:val="22"/>
        </w:rPr>
        <w:t>reimburse</w:t>
      </w:r>
      <w:r w:rsidR="000A6C53">
        <w:rPr>
          <w:rFonts w:ascii="Arial" w:hAnsi="Arial" w:cs="Arial"/>
          <w:sz w:val="22"/>
          <w:szCs w:val="22"/>
        </w:rPr>
        <w:t>ment obligation to</w:t>
      </w:r>
      <w:r w:rsidR="00234F02" w:rsidRPr="00234F02">
        <w:rPr>
          <w:rFonts w:ascii="Arial" w:hAnsi="Arial" w:cs="Arial"/>
          <w:sz w:val="22"/>
          <w:szCs w:val="22"/>
        </w:rPr>
        <w:t xml:space="preserve"> </w:t>
      </w:r>
      <w:r w:rsidR="00E42588">
        <w:rPr>
          <w:rFonts w:ascii="Arial" w:hAnsi="Arial" w:cs="Arial"/>
          <w:sz w:val="22"/>
          <w:szCs w:val="22"/>
        </w:rPr>
        <w:t>ATC</w:t>
      </w:r>
      <w:r w:rsidR="00234F02" w:rsidRPr="00234F02">
        <w:rPr>
          <w:rFonts w:ascii="Arial" w:hAnsi="Arial" w:cs="Arial"/>
          <w:sz w:val="22"/>
          <w:szCs w:val="22"/>
        </w:rPr>
        <w:t xml:space="preserve"> for </w:t>
      </w:r>
      <w:r w:rsidR="007B6B98">
        <w:rPr>
          <w:rFonts w:ascii="Arial" w:hAnsi="Arial" w:cs="Arial"/>
          <w:sz w:val="22"/>
          <w:szCs w:val="22"/>
        </w:rPr>
        <w:t xml:space="preserve">Project </w:t>
      </w:r>
      <w:r w:rsidR="0075182B">
        <w:rPr>
          <w:rFonts w:ascii="Arial" w:hAnsi="Arial" w:cs="Arial"/>
          <w:sz w:val="22"/>
          <w:szCs w:val="22"/>
        </w:rPr>
        <w:t>C</w:t>
      </w:r>
      <w:r w:rsidR="00234F02" w:rsidRPr="00234F02">
        <w:rPr>
          <w:rFonts w:ascii="Arial" w:hAnsi="Arial" w:cs="Arial"/>
          <w:sz w:val="22"/>
          <w:szCs w:val="22"/>
        </w:rPr>
        <w:t xml:space="preserve">osts incurred, </w:t>
      </w:r>
      <w:r w:rsidR="00E42588">
        <w:rPr>
          <w:rFonts w:ascii="Arial" w:hAnsi="Arial" w:cs="Arial"/>
          <w:sz w:val="22"/>
          <w:szCs w:val="22"/>
        </w:rPr>
        <w:t>ATC</w:t>
      </w:r>
      <w:r w:rsidR="00234F02" w:rsidRPr="00234F02">
        <w:rPr>
          <w:rFonts w:ascii="Arial" w:hAnsi="Arial" w:cs="Arial"/>
          <w:sz w:val="22"/>
          <w:szCs w:val="22"/>
        </w:rPr>
        <w:t xml:space="preserve"> will use reasonable efforts to mitigate</w:t>
      </w:r>
      <w:r w:rsidR="000A6C53">
        <w:rPr>
          <w:rFonts w:ascii="Arial" w:hAnsi="Arial" w:cs="Arial"/>
          <w:sz w:val="22"/>
          <w:szCs w:val="22"/>
        </w:rPr>
        <w:t xml:space="preserve"> those</w:t>
      </w:r>
      <w:r w:rsidR="00234F02" w:rsidRPr="00234F02">
        <w:rPr>
          <w:rFonts w:ascii="Arial" w:hAnsi="Arial" w:cs="Arial"/>
          <w:sz w:val="22"/>
          <w:szCs w:val="22"/>
        </w:rPr>
        <w:t xml:space="preserve"> </w:t>
      </w:r>
      <w:r w:rsidR="00C822B1">
        <w:rPr>
          <w:rFonts w:ascii="Arial" w:hAnsi="Arial" w:cs="Arial"/>
          <w:sz w:val="22"/>
          <w:szCs w:val="22"/>
        </w:rPr>
        <w:t xml:space="preserve">amounts to be reimbursed </w:t>
      </w:r>
      <w:r w:rsidR="00234F02" w:rsidRPr="00234F02">
        <w:rPr>
          <w:rFonts w:ascii="Arial" w:hAnsi="Arial" w:cs="Arial"/>
          <w:sz w:val="22"/>
          <w:szCs w:val="22"/>
        </w:rPr>
        <w:t xml:space="preserve">by </w:t>
      </w:r>
      <w:r w:rsidR="00E42588">
        <w:rPr>
          <w:rFonts w:ascii="Arial" w:hAnsi="Arial" w:cs="Arial"/>
          <w:sz w:val="22"/>
          <w:szCs w:val="22"/>
        </w:rPr>
        <w:t>LDC</w:t>
      </w:r>
      <w:r w:rsidR="0014227B">
        <w:rPr>
          <w:rFonts w:ascii="Arial" w:hAnsi="Arial" w:cs="Arial"/>
          <w:sz w:val="22"/>
          <w:szCs w:val="22"/>
        </w:rPr>
        <w:t xml:space="preserve">, including without limitation repurposing </w:t>
      </w:r>
      <w:r w:rsidR="00F923BF">
        <w:rPr>
          <w:rFonts w:ascii="Arial" w:hAnsi="Arial" w:cs="Arial"/>
          <w:sz w:val="22"/>
          <w:szCs w:val="22"/>
        </w:rPr>
        <w:t xml:space="preserve">or reselling </w:t>
      </w:r>
      <w:r w:rsidR="0014227B">
        <w:rPr>
          <w:rFonts w:ascii="Arial" w:hAnsi="Arial" w:cs="Arial"/>
          <w:sz w:val="22"/>
          <w:szCs w:val="22"/>
        </w:rPr>
        <w:t xml:space="preserve">equipment </w:t>
      </w:r>
      <w:r w:rsidR="00F14D5C">
        <w:rPr>
          <w:rFonts w:ascii="Arial" w:hAnsi="Arial" w:cs="Arial"/>
          <w:sz w:val="22"/>
          <w:szCs w:val="22"/>
        </w:rPr>
        <w:t xml:space="preserve">purchased for the Project </w:t>
      </w:r>
      <w:r w:rsidR="00E42588">
        <w:rPr>
          <w:rFonts w:ascii="Arial" w:hAnsi="Arial" w:cs="Arial"/>
          <w:sz w:val="22"/>
          <w:szCs w:val="22"/>
        </w:rPr>
        <w:t>if it</w:t>
      </w:r>
      <w:r w:rsidR="00F14D5C">
        <w:rPr>
          <w:rFonts w:ascii="Arial" w:hAnsi="Arial" w:cs="Arial"/>
          <w:sz w:val="22"/>
          <w:szCs w:val="22"/>
        </w:rPr>
        <w:t xml:space="preserve"> can be repurposed</w:t>
      </w:r>
      <w:r w:rsidR="00DB2482">
        <w:rPr>
          <w:rFonts w:ascii="Arial" w:hAnsi="Arial" w:cs="Arial"/>
          <w:sz w:val="22"/>
          <w:szCs w:val="22"/>
        </w:rPr>
        <w:t xml:space="preserve"> </w:t>
      </w:r>
      <w:r w:rsidR="00F923BF">
        <w:rPr>
          <w:rFonts w:ascii="Arial" w:hAnsi="Arial" w:cs="Arial"/>
          <w:sz w:val="22"/>
          <w:szCs w:val="22"/>
        </w:rPr>
        <w:t xml:space="preserve">or resold </w:t>
      </w:r>
      <w:r w:rsidR="00DB2482" w:rsidRPr="00DB2482">
        <w:rPr>
          <w:rFonts w:ascii="Arial" w:hAnsi="Arial" w:cs="Arial"/>
          <w:sz w:val="22"/>
          <w:szCs w:val="22"/>
        </w:rPr>
        <w:t>(net of costs for the mitigation activities)</w:t>
      </w:r>
      <w:r w:rsidR="00234F02" w:rsidRPr="00234F02">
        <w:rPr>
          <w:rFonts w:ascii="Arial" w:hAnsi="Arial" w:cs="Arial"/>
          <w:sz w:val="22"/>
          <w:szCs w:val="22"/>
        </w:rPr>
        <w:t>.</w:t>
      </w:r>
    </w:p>
    <w:p w14:paraId="7A395B9B" w14:textId="7F761127" w:rsidR="00BB1543" w:rsidRDefault="00BB1543" w:rsidP="002A6942">
      <w:pPr>
        <w:spacing w:after="120"/>
        <w:rPr>
          <w:rFonts w:ascii="Arial" w:hAnsi="Arial" w:cs="Arial"/>
          <w:sz w:val="22"/>
          <w:szCs w:val="22"/>
        </w:rPr>
      </w:pPr>
      <w:r>
        <w:rPr>
          <w:rFonts w:ascii="Arial" w:hAnsi="Arial" w:cs="Arial"/>
          <w:sz w:val="22"/>
          <w:szCs w:val="22"/>
        </w:rPr>
        <w:t>3.</w:t>
      </w:r>
      <w:r w:rsidR="00E13CA6">
        <w:rPr>
          <w:rFonts w:ascii="Arial" w:hAnsi="Arial" w:cs="Arial"/>
          <w:sz w:val="22"/>
          <w:szCs w:val="22"/>
        </w:rPr>
        <w:t>7</w:t>
      </w:r>
      <w:r>
        <w:rPr>
          <w:rFonts w:ascii="Arial" w:hAnsi="Arial" w:cs="Arial"/>
          <w:sz w:val="22"/>
          <w:szCs w:val="22"/>
        </w:rPr>
        <w:t xml:space="preserve">  </w:t>
      </w:r>
      <w:r w:rsidRPr="00E42588">
        <w:rPr>
          <w:rFonts w:ascii="Arial" w:hAnsi="Arial" w:cs="Arial"/>
          <w:sz w:val="22"/>
          <w:szCs w:val="22"/>
          <w:u w:val="single"/>
        </w:rPr>
        <w:t xml:space="preserve">Payment of Reimbursable </w:t>
      </w:r>
      <w:r w:rsidR="008A1898">
        <w:rPr>
          <w:rFonts w:ascii="Arial" w:hAnsi="Arial" w:cs="Arial"/>
          <w:sz w:val="22"/>
          <w:szCs w:val="22"/>
          <w:u w:val="single"/>
        </w:rPr>
        <w:t xml:space="preserve">Project </w:t>
      </w:r>
      <w:r w:rsidRPr="00E42588">
        <w:rPr>
          <w:rFonts w:ascii="Arial" w:hAnsi="Arial" w:cs="Arial"/>
          <w:sz w:val="22"/>
          <w:szCs w:val="22"/>
          <w:u w:val="single"/>
        </w:rPr>
        <w:t>Costs</w:t>
      </w:r>
      <w:r>
        <w:rPr>
          <w:rFonts w:ascii="Arial" w:hAnsi="Arial" w:cs="Arial"/>
          <w:sz w:val="22"/>
          <w:szCs w:val="22"/>
        </w:rPr>
        <w:t xml:space="preserve">.  ATC shall issue an invoice to LDC reflecting actual, reimbursable </w:t>
      </w:r>
      <w:r w:rsidR="007B6B98">
        <w:rPr>
          <w:rFonts w:ascii="Arial" w:hAnsi="Arial" w:cs="Arial"/>
          <w:sz w:val="22"/>
          <w:szCs w:val="22"/>
        </w:rPr>
        <w:t xml:space="preserve">Project </w:t>
      </w:r>
      <w:r>
        <w:rPr>
          <w:rFonts w:ascii="Arial" w:hAnsi="Arial" w:cs="Arial"/>
          <w:sz w:val="22"/>
          <w:szCs w:val="22"/>
        </w:rPr>
        <w:t xml:space="preserve">Costs incurred </w:t>
      </w:r>
      <w:r w:rsidR="00E42588">
        <w:rPr>
          <w:rFonts w:ascii="Arial" w:hAnsi="Arial" w:cs="Arial"/>
          <w:sz w:val="22"/>
          <w:szCs w:val="22"/>
        </w:rPr>
        <w:t>due to termination, cancellation or substantial change</w:t>
      </w:r>
      <w:r>
        <w:rPr>
          <w:rFonts w:ascii="Arial" w:hAnsi="Arial" w:cs="Arial"/>
          <w:sz w:val="22"/>
          <w:szCs w:val="22"/>
        </w:rPr>
        <w:t xml:space="preserve">, and LDC shall pay said invoice within </w:t>
      </w:r>
      <w:r w:rsidR="00F923BF">
        <w:rPr>
          <w:rFonts w:ascii="Arial" w:hAnsi="Arial" w:cs="Arial"/>
          <w:sz w:val="22"/>
          <w:szCs w:val="22"/>
        </w:rPr>
        <w:t>sixty</w:t>
      </w:r>
      <w:r w:rsidR="00E42588">
        <w:rPr>
          <w:rFonts w:ascii="Arial" w:hAnsi="Arial" w:cs="Arial"/>
          <w:sz w:val="22"/>
          <w:szCs w:val="22"/>
        </w:rPr>
        <w:t xml:space="preserve"> (</w:t>
      </w:r>
      <w:r w:rsidR="00F923BF">
        <w:rPr>
          <w:rFonts w:ascii="Arial" w:hAnsi="Arial" w:cs="Arial"/>
          <w:sz w:val="22"/>
          <w:szCs w:val="22"/>
        </w:rPr>
        <w:t>60</w:t>
      </w:r>
      <w:r w:rsidR="00E42588">
        <w:rPr>
          <w:rFonts w:ascii="Arial" w:hAnsi="Arial" w:cs="Arial"/>
          <w:sz w:val="22"/>
          <w:szCs w:val="22"/>
        </w:rPr>
        <w:t>)</w:t>
      </w:r>
      <w:r>
        <w:rPr>
          <w:rFonts w:ascii="Arial" w:hAnsi="Arial" w:cs="Arial"/>
          <w:sz w:val="22"/>
          <w:szCs w:val="22"/>
        </w:rPr>
        <w:t xml:space="preserve"> days of issuance by ATC.  </w:t>
      </w:r>
    </w:p>
    <w:p w14:paraId="0EA09397" w14:textId="220F3A52" w:rsidR="00EA5802" w:rsidRDefault="007048CF" w:rsidP="002A6942">
      <w:pPr>
        <w:spacing w:after="120"/>
        <w:rPr>
          <w:rFonts w:ascii="Arial" w:hAnsi="Arial" w:cs="Arial"/>
          <w:sz w:val="22"/>
          <w:szCs w:val="22"/>
        </w:rPr>
      </w:pPr>
      <w:r>
        <w:rPr>
          <w:rFonts w:ascii="Arial" w:hAnsi="Arial" w:cs="Arial"/>
          <w:sz w:val="22"/>
          <w:szCs w:val="22"/>
        </w:rPr>
        <w:t xml:space="preserve">3.8  </w:t>
      </w:r>
      <w:r w:rsidRPr="00154DED">
        <w:rPr>
          <w:rFonts w:ascii="Arial" w:hAnsi="Arial" w:cs="Arial"/>
          <w:sz w:val="22"/>
          <w:szCs w:val="22"/>
          <w:u w:val="single"/>
        </w:rPr>
        <w:t xml:space="preserve">Payment of CWIP </w:t>
      </w:r>
      <w:r w:rsidR="00E275D4">
        <w:rPr>
          <w:rFonts w:ascii="Arial" w:hAnsi="Arial" w:cs="Arial"/>
          <w:sz w:val="22"/>
          <w:szCs w:val="22"/>
          <w:u w:val="single"/>
        </w:rPr>
        <w:t>Charge</w:t>
      </w:r>
      <w:r>
        <w:rPr>
          <w:rFonts w:ascii="Arial" w:hAnsi="Arial" w:cs="Arial"/>
          <w:sz w:val="22"/>
          <w:szCs w:val="22"/>
        </w:rPr>
        <w:t xml:space="preserve">. </w:t>
      </w:r>
      <w:r w:rsidR="00E13CA6">
        <w:rPr>
          <w:rFonts w:ascii="Arial" w:hAnsi="Arial" w:cs="Arial"/>
          <w:sz w:val="22"/>
          <w:szCs w:val="22"/>
        </w:rPr>
        <w:t xml:space="preserve">ATC shall issue an invoice to LDC reflecting actual CWIP </w:t>
      </w:r>
      <w:r w:rsidR="00E275D4">
        <w:rPr>
          <w:rFonts w:ascii="Arial" w:hAnsi="Arial" w:cs="Arial"/>
          <w:sz w:val="22"/>
          <w:szCs w:val="22"/>
        </w:rPr>
        <w:t>Charge</w:t>
      </w:r>
      <w:r w:rsidR="00E13CA6">
        <w:rPr>
          <w:rFonts w:ascii="Arial" w:hAnsi="Arial" w:cs="Arial"/>
          <w:sz w:val="22"/>
          <w:szCs w:val="22"/>
        </w:rPr>
        <w:t xml:space="preserve"> incurred </w:t>
      </w:r>
      <w:proofErr w:type="gramStart"/>
      <w:r w:rsidR="00E13CA6">
        <w:rPr>
          <w:rFonts w:ascii="Arial" w:hAnsi="Arial" w:cs="Arial"/>
          <w:sz w:val="22"/>
          <w:szCs w:val="22"/>
        </w:rPr>
        <w:t>on a monthly basis</w:t>
      </w:r>
      <w:proofErr w:type="gramEnd"/>
      <w:r w:rsidR="00E13CA6">
        <w:rPr>
          <w:rFonts w:ascii="Arial" w:hAnsi="Arial" w:cs="Arial"/>
          <w:sz w:val="22"/>
          <w:szCs w:val="22"/>
        </w:rPr>
        <w:t xml:space="preserve">, and LDC shall pay such invoices within thirty (30) days of issuance by ATC. </w:t>
      </w:r>
      <w:r w:rsidR="005B1CDE">
        <w:rPr>
          <w:rFonts w:ascii="Arial" w:hAnsi="Arial" w:cs="Arial"/>
          <w:sz w:val="22"/>
          <w:szCs w:val="22"/>
        </w:rPr>
        <w:t xml:space="preserve">Any payments owed by LDC based upon the annual true up of CWIP Costs shall be invoiced by ATC and paid by LDC within sixty (60) days of issuance by ATC. </w:t>
      </w:r>
    </w:p>
    <w:p w14:paraId="0165F181" w14:textId="2A23D3F1" w:rsidR="00627B6C" w:rsidRDefault="0051207C" w:rsidP="002A6942">
      <w:pPr>
        <w:spacing w:after="120"/>
        <w:rPr>
          <w:rFonts w:ascii="Arial" w:hAnsi="Arial" w:cs="Arial"/>
          <w:sz w:val="22"/>
          <w:szCs w:val="22"/>
        </w:rPr>
      </w:pPr>
      <w:r>
        <w:rPr>
          <w:rFonts w:ascii="Arial" w:hAnsi="Arial" w:cs="Arial"/>
          <w:sz w:val="22"/>
          <w:szCs w:val="22"/>
        </w:rPr>
        <w:t>3.</w:t>
      </w:r>
      <w:r w:rsidR="00E13CA6">
        <w:rPr>
          <w:rFonts w:ascii="Arial" w:hAnsi="Arial" w:cs="Arial"/>
          <w:sz w:val="22"/>
          <w:szCs w:val="22"/>
        </w:rPr>
        <w:t>9</w:t>
      </w:r>
      <w:r>
        <w:rPr>
          <w:rFonts w:ascii="Arial" w:hAnsi="Arial" w:cs="Arial"/>
          <w:sz w:val="22"/>
          <w:szCs w:val="22"/>
        </w:rPr>
        <w:t xml:space="preserve">  </w:t>
      </w:r>
      <w:r w:rsidRPr="00E42588">
        <w:rPr>
          <w:rFonts w:ascii="Arial" w:hAnsi="Arial" w:cs="Arial"/>
          <w:sz w:val="22"/>
          <w:szCs w:val="22"/>
          <w:u w:val="single"/>
        </w:rPr>
        <w:t>Disputes</w:t>
      </w:r>
      <w:r>
        <w:rPr>
          <w:rFonts w:ascii="Arial" w:hAnsi="Arial" w:cs="Arial"/>
          <w:sz w:val="22"/>
          <w:szCs w:val="22"/>
        </w:rPr>
        <w:t xml:space="preserve">.  </w:t>
      </w:r>
      <w:r w:rsidR="00627B6C">
        <w:rPr>
          <w:rFonts w:ascii="Arial" w:hAnsi="Arial" w:cs="Arial"/>
          <w:sz w:val="22"/>
          <w:szCs w:val="22"/>
        </w:rPr>
        <w:t xml:space="preserve">Any dispute that may arise between the Parties during the </w:t>
      </w:r>
      <w:r w:rsidR="0014227B">
        <w:rPr>
          <w:rFonts w:ascii="Arial" w:hAnsi="Arial" w:cs="Arial"/>
          <w:sz w:val="22"/>
          <w:szCs w:val="22"/>
        </w:rPr>
        <w:t>P</w:t>
      </w:r>
      <w:r w:rsidR="00627B6C">
        <w:rPr>
          <w:rFonts w:ascii="Arial" w:hAnsi="Arial" w:cs="Arial"/>
          <w:sz w:val="22"/>
          <w:szCs w:val="22"/>
        </w:rPr>
        <w:t xml:space="preserve">roject development and interconnection process regarding schedule, scope, </w:t>
      </w:r>
      <w:r w:rsidR="001E0E31">
        <w:rPr>
          <w:rFonts w:ascii="Arial" w:hAnsi="Arial" w:cs="Arial"/>
          <w:sz w:val="22"/>
          <w:szCs w:val="22"/>
        </w:rPr>
        <w:t>c</w:t>
      </w:r>
      <w:r w:rsidR="00627B6C">
        <w:rPr>
          <w:rFonts w:ascii="Arial" w:hAnsi="Arial" w:cs="Arial"/>
          <w:sz w:val="22"/>
          <w:szCs w:val="22"/>
        </w:rPr>
        <w:t>ost</w:t>
      </w:r>
      <w:r w:rsidR="0075182B">
        <w:rPr>
          <w:rFonts w:ascii="Arial" w:hAnsi="Arial" w:cs="Arial"/>
          <w:sz w:val="22"/>
          <w:szCs w:val="22"/>
        </w:rPr>
        <w:t>s</w:t>
      </w:r>
      <w:r w:rsidR="00627B6C">
        <w:rPr>
          <w:rFonts w:ascii="Arial" w:hAnsi="Arial" w:cs="Arial"/>
          <w:sz w:val="22"/>
          <w:szCs w:val="22"/>
        </w:rPr>
        <w:t xml:space="preserve"> or any other matter, including </w:t>
      </w:r>
      <w:r w:rsidR="00543B3C">
        <w:rPr>
          <w:rFonts w:ascii="Arial" w:hAnsi="Arial" w:cs="Arial"/>
          <w:sz w:val="22"/>
          <w:szCs w:val="22"/>
        </w:rPr>
        <w:t xml:space="preserve">a request for reimbursement of </w:t>
      </w:r>
      <w:r w:rsidR="001E0E31">
        <w:rPr>
          <w:rFonts w:ascii="Arial" w:hAnsi="Arial" w:cs="Arial"/>
          <w:sz w:val="22"/>
          <w:szCs w:val="22"/>
        </w:rPr>
        <w:t>c</w:t>
      </w:r>
      <w:r w:rsidR="00543B3C">
        <w:rPr>
          <w:rFonts w:ascii="Arial" w:hAnsi="Arial" w:cs="Arial"/>
          <w:sz w:val="22"/>
          <w:szCs w:val="22"/>
        </w:rPr>
        <w:t>osts by</w:t>
      </w:r>
      <w:r w:rsidR="00E42588">
        <w:rPr>
          <w:rFonts w:ascii="Arial" w:hAnsi="Arial" w:cs="Arial"/>
          <w:sz w:val="22"/>
          <w:szCs w:val="22"/>
        </w:rPr>
        <w:t xml:space="preserve"> ATC</w:t>
      </w:r>
      <w:r w:rsidR="00543B3C">
        <w:rPr>
          <w:rFonts w:ascii="Arial" w:hAnsi="Arial" w:cs="Arial"/>
          <w:sz w:val="22"/>
          <w:szCs w:val="22"/>
        </w:rPr>
        <w:t xml:space="preserve"> resulting from </w:t>
      </w:r>
      <w:r w:rsidR="00E42588">
        <w:rPr>
          <w:rFonts w:ascii="Arial" w:hAnsi="Arial" w:cs="Arial"/>
          <w:sz w:val="22"/>
          <w:szCs w:val="22"/>
        </w:rPr>
        <w:t>LDC</w:t>
      </w:r>
      <w:r w:rsidR="00543B3C">
        <w:rPr>
          <w:rFonts w:ascii="Arial" w:hAnsi="Arial" w:cs="Arial"/>
          <w:sz w:val="22"/>
          <w:szCs w:val="22"/>
        </w:rPr>
        <w:t xml:space="preserve">’s </w:t>
      </w:r>
      <w:r w:rsidR="00627B6C">
        <w:rPr>
          <w:rFonts w:ascii="Arial" w:hAnsi="Arial" w:cs="Arial"/>
          <w:sz w:val="22"/>
          <w:szCs w:val="22"/>
        </w:rPr>
        <w:t>unilateral cancellation</w:t>
      </w:r>
      <w:r w:rsidR="00E42588">
        <w:rPr>
          <w:rFonts w:ascii="Arial" w:hAnsi="Arial" w:cs="Arial"/>
          <w:sz w:val="22"/>
          <w:szCs w:val="22"/>
        </w:rPr>
        <w:t>,</w:t>
      </w:r>
      <w:r w:rsidR="00627B6C">
        <w:rPr>
          <w:rFonts w:ascii="Arial" w:hAnsi="Arial" w:cs="Arial"/>
          <w:sz w:val="22"/>
          <w:szCs w:val="22"/>
        </w:rPr>
        <w:t xml:space="preserve"> delay</w:t>
      </w:r>
      <w:r w:rsidR="00300040">
        <w:rPr>
          <w:rFonts w:ascii="Arial" w:hAnsi="Arial" w:cs="Arial"/>
          <w:sz w:val="22"/>
          <w:szCs w:val="22"/>
        </w:rPr>
        <w:t xml:space="preserve"> of more than </w:t>
      </w:r>
      <w:r w:rsidR="00E42588">
        <w:rPr>
          <w:rFonts w:ascii="Arial" w:hAnsi="Arial" w:cs="Arial"/>
          <w:sz w:val="22"/>
          <w:szCs w:val="22"/>
        </w:rPr>
        <w:t>ninety (</w:t>
      </w:r>
      <w:r w:rsidR="00300040">
        <w:rPr>
          <w:rFonts w:ascii="Arial" w:hAnsi="Arial" w:cs="Arial"/>
          <w:sz w:val="22"/>
          <w:szCs w:val="22"/>
        </w:rPr>
        <w:t>90</w:t>
      </w:r>
      <w:r w:rsidR="00E42588">
        <w:rPr>
          <w:rFonts w:ascii="Arial" w:hAnsi="Arial" w:cs="Arial"/>
          <w:sz w:val="22"/>
          <w:szCs w:val="22"/>
        </w:rPr>
        <w:t>)</w:t>
      </w:r>
      <w:r w:rsidR="00300040">
        <w:rPr>
          <w:rFonts w:ascii="Arial" w:hAnsi="Arial" w:cs="Arial"/>
          <w:sz w:val="22"/>
          <w:szCs w:val="22"/>
        </w:rPr>
        <w:t xml:space="preserve"> days, or substantial changes to</w:t>
      </w:r>
      <w:r w:rsidR="00627B6C">
        <w:rPr>
          <w:rFonts w:ascii="Arial" w:hAnsi="Arial" w:cs="Arial"/>
          <w:sz w:val="22"/>
          <w:szCs w:val="22"/>
        </w:rPr>
        <w:t xml:space="preserve"> the </w:t>
      </w:r>
      <w:r w:rsidR="0014227B">
        <w:rPr>
          <w:rFonts w:ascii="Arial" w:hAnsi="Arial" w:cs="Arial"/>
          <w:sz w:val="22"/>
          <w:szCs w:val="22"/>
        </w:rPr>
        <w:t>P</w:t>
      </w:r>
      <w:r w:rsidR="00627B6C">
        <w:rPr>
          <w:rFonts w:ascii="Arial" w:hAnsi="Arial" w:cs="Arial"/>
          <w:sz w:val="22"/>
          <w:szCs w:val="22"/>
        </w:rPr>
        <w:t>roject,</w:t>
      </w:r>
      <w:r w:rsidR="00E33E1F" w:rsidRPr="00E33E1F">
        <w:rPr>
          <w:rFonts w:ascii="Arial" w:hAnsi="Arial" w:cs="Arial"/>
          <w:sz w:val="22"/>
          <w:szCs w:val="22"/>
        </w:rPr>
        <w:t xml:space="preserve"> </w:t>
      </w:r>
      <w:r w:rsidR="00963932">
        <w:rPr>
          <w:rFonts w:ascii="Arial" w:hAnsi="Arial" w:cs="Arial"/>
          <w:sz w:val="22"/>
          <w:szCs w:val="22"/>
        </w:rPr>
        <w:t>shall</w:t>
      </w:r>
      <w:r w:rsidR="00627B6C">
        <w:rPr>
          <w:rFonts w:ascii="Arial" w:hAnsi="Arial" w:cs="Arial"/>
          <w:sz w:val="22"/>
          <w:szCs w:val="22"/>
        </w:rPr>
        <w:t xml:space="preserve"> be subject to the Dispute Resolution procedures of the </w:t>
      </w:r>
      <w:r w:rsidR="006B6BCF">
        <w:rPr>
          <w:rFonts w:ascii="Arial" w:hAnsi="Arial" w:cs="Arial"/>
          <w:sz w:val="22"/>
          <w:szCs w:val="22"/>
        </w:rPr>
        <w:t>DTIA</w:t>
      </w:r>
      <w:r w:rsidR="00627B6C">
        <w:rPr>
          <w:rFonts w:ascii="Arial" w:hAnsi="Arial" w:cs="Arial"/>
          <w:sz w:val="22"/>
          <w:szCs w:val="22"/>
        </w:rPr>
        <w:t>.</w:t>
      </w:r>
    </w:p>
    <w:p w14:paraId="3EEE938B" w14:textId="35240343" w:rsidR="002A6942" w:rsidRDefault="0051207C" w:rsidP="00CE404B">
      <w:pPr>
        <w:spacing w:after="120"/>
        <w:rPr>
          <w:rFonts w:ascii="Arial" w:hAnsi="Arial" w:cs="Arial"/>
          <w:sz w:val="22"/>
          <w:szCs w:val="22"/>
        </w:rPr>
      </w:pPr>
      <w:r>
        <w:rPr>
          <w:rFonts w:ascii="Arial" w:hAnsi="Arial" w:cs="Arial"/>
          <w:sz w:val="22"/>
          <w:szCs w:val="22"/>
        </w:rPr>
        <w:t>3.</w:t>
      </w:r>
      <w:r w:rsidR="00E13CA6">
        <w:rPr>
          <w:rFonts w:ascii="Arial" w:hAnsi="Arial" w:cs="Arial"/>
          <w:sz w:val="22"/>
          <w:szCs w:val="22"/>
        </w:rPr>
        <w:t>10</w:t>
      </w:r>
      <w:r>
        <w:rPr>
          <w:rFonts w:ascii="Arial" w:hAnsi="Arial" w:cs="Arial"/>
          <w:sz w:val="22"/>
          <w:szCs w:val="22"/>
        </w:rPr>
        <w:t xml:space="preserve">  </w:t>
      </w:r>
      <w:r w:rsidR="00F923BF">
        <w:rPr>
          <w:rFonts w:ascii="Arial" w:hAnsi="Arial" w:cs="Arial"/>
          <w:sz w:val="22"/>
          <w:szCs w:val="22"/>
          <w:u w:val="single"/>
        </w:rPr>
        <w:t>Audit</w:t>
      </w:r>
      <w:r>
        <w:rPr>
          <w:rFonts w:ascii="Arial" w:hAnsi="Arial" w:cs="Arial"/>
          <w:sz w:val="22"/>
          <w:szCs w:val="22"/>
        </w:rPr>
        <w:t xml:space="preserve">.  </w:t>
      </w:r>
      <w:r w:rsidR="00FB724B" w:rsidRPr="00FB724B">
        <w:rPr>
          <w:rFonts w:ascii="Arial" w:hAnsi="Arial" w:cs="Arial"/>
          <w:sz w:val="22"/>
          <w:szCs w:val="22"/>
        </w:rPr>
        <w:t xml:space="preserve">ATC agrees that in the event LDC becomes obligated to pay </w:t>
      </w:r>
      <w:r w:rsidR="001E0E31">
        <w:rPr>
          <w:rFonts w:ascii="Arial" w:hAnsi="Arial" w:cs="Arial"/>
          <w:sz w:val="22"/>
          <w:szCs w:val="22"/>
        </w:rPr>
        <w:t xml:space="preserve">Project </w:t>
      </w:r>
      <w:r w:rsidR="00FB724B" w:rsidRPr="00FB724B">
        <w:rPr>
          <w:rFonts w:ascii="Arial" w:hAnsi="Arial" w:cs="Arial"/>
          <w:sz w:val="22"/>
          <w:szCs w:val="22"/>
        </w:rPr>
        <w:t xml:space="preserve">Costs, LDC shall have the right to audit such </w:t>
      </w:r>
      <w:r w:rsidR="001E0E31">
        <w:rPr>
          <w:rFonts w:ascii="Arial" w:hAnsi="Arial" w:cs="Arial"/>
          <w:sz w:val="22"/>
          <w:szCs w:val="22"/>
        </w:rPr>
        <w:t xml:space="preserve">Project </w:t>
      </w:r>
      <w:r w:rsidR="00FB724B" w:rsidRPr="00FB724B">
        <w:rPr>
          <w:rFonts w:ascii="Arial" w:hAnsi="Arial" w:cs="Arial"/>
          <w:sz w:val="22"/>
          <w:szCs w:val="22"/>
        </w:rPr>
        <w:t xml:space="preserve">Costs, </w:t>
      </w:r>
      <w:r w:rsidR="00191541">
        <w:rPr>
          <w:rFonts w:ascii="Arial" w:hAnsi="Arial" w:cs="Arial"/>
          <w:sz w:val="22"/>
          <w:szCs w:val="22"/>
        </w:rPr>
        <w:t>in accordance with the audit provisions set forth in the</w:t>
      </w:r>
      <w:r w:rsidR="00FB724B" w:rsidRPr="00FB724B">
        <w:rPr>
          <w:rFonts w:ascii="Arial" w:hAnsi="Arial" w:cs="Arial"/>
          <w:sz w:val="22"/>
          <w:szCs w:val="22"/>
        </w:rPr>
        <w:t xml:space="preserve"> DTIA</w:t>
      </w:r>
      <w:r w:rsidR="00E33E1F" w:rsidRPr="00A44A84">
        <w:rPr>
          <w:rFonts w:ascii="Arial" w:hAnsi="Arial" w:cs="Arial"/>
          <w:sz w:val="22"/>
          <w:szCs w:val="22"/>
        </w:rPr>
        <w:t>. </w:t>
      </w:r>
    </w:p>
    <w:p w14:paraId="619EFF61" w14:textId="62CB7BA0" w:rsidR="0077040A" w:rsidRDefault="0051207C" w:rsidP="00CE404B">
      <w:pPr>
        <w:spacing w:after="120"/>
        <w:rPr>
          <w:rFonts w:ascii="Arial" w:hAnsi="Arial" w:cs="Arial"/>
          <w:sz w:val="22"/>
          <w:szCs w:val="22"/>
        </w:rPr>
      </w:pPr>
      <w:r>
        <w:rPr>
          <w:rFonts w:ascii="Arial" w:hAnsi="Arial" w:cs="Arial"/>
          <w:sz w:val="22"/>
          <w:szCs w:val="22"/>
        </w:rPr>
        <w:t>3.</w:t>
      </w:r>
      <w:r w:rsidR="00E13CA6">
        <w:rPr>
          <w:rFonts w:ascii="Arial" w:hAnsi="Arial" w:cs="Arial"/>
          <w:sz w:val="22"/>
          <w:szCs w:val="22"/>
        </w:rPr>
        <w:t>11</w:t>
      </w:r>
      <w:r>
        <w:rPr>
          <w:rFonts w:ascii="Arial" w:hAnsi="Arial" w:cs="Arial"/>
          <w:sz w:val="22"/>
          <w:szCs w:val="22"/>
        </w:rPr>
        <w:t xml:space="preserve">  </w:t>
      </w:r>
      <w:r w:rsidR="00965C87" w:rsidRPr="00965C87">
        <w:rPr>
          <w:rFonts w:ascii="Arial" w:hAnsi="Arial" w:cs="Arial"/>
          <w:sz w:val="22"/>
          <w:szCs w:val="22"/>
          <w:u w:val="single"/>
        </w:rPr>
        <w:t>Regulatory</w:t>
      </w:r>
      <w:r w:rsidRPr="000D05AC">
        <w:rPr>
          <w:rFonts w:ascii="Arial" w:hAnsi="Arial" w:cs="Arial"/>
          <w:sz w:val="22"/>
          <w:szCs w:val="22"/>
          <w:u w:val="single"/>
        </w:rPr>
        <w:t xml:space="preserve"> Filing</w:t>
      </w:r>
      <w:r w:rsidR="00965C87">
        <w:rPr>
          <w:rFonts w:ascii="Arial" w:hAnsi="Arial" w:cs="Arial"/>
          <w:sz w:val="22"/>
          <w:szCs w:val="22"/>
          <w:u w:val="single"/>
        </w:rPr>
        <w:t>s</w:t>
      </w:r>
      <w:r>
        <w:rPr>
          <w:rFonts w:ascii="Arial" w:hAnsi="Arial" w:cs="Arial"/>
          <w:sz w:val="22"/>
          <w:szCs w:val="22"/>
        </w:rPr>
        <w:t xml:space="preserve">.  </w:t>
      </w:r>
      <w:r w:rsidR="00067399" w:rsidRPr="00067399">
        <w:rPr>
          <w:rFonts w:ascii="Arial" w:hAnsi="Arial" w:cs="Arial"/>
          <w:sz w:val="22"/>
          <w:szCs w:val="22"/>
        </w:rPr>
        <w:t>This Agreement is subject to FERC approval and may require approval by the PSCW.</w:t>
      </w:r>
      <w:r w:rsidR="00A260F5">
        <w:rPr>
          <w:rFonts w:ascii="Arial" w:hAnsi="Arial" w:cs="Arial"/>
          <w:sz w:val="22"/>
          <w:szCs w:val="22"/>
        </w:rPr>
        <w:t xml:space="preserve"> </w:t>
      </w:r>
      <w:r w:rsidR="00067399" w:rsidRPr="00067399">
        <w:rPr>
          <w:rFonts w:ascii="Arial" w:hAnsi="Arial" w:cs="Arial"/>
          <w:sz w:val="22"/>
          <w:szCs w:val="22"/>
        </w:rPr>
        <w:t xml:space="preserve"> As applicable, ATC shall file this Agreement with FERC, and ATC and LDC shall jointly file an application for approval of this Agreement with the PSCW.</w:t>
      </w:r>
    </w:p>
    <w:p w14:paraId="412BB46C" w14:textId="654AEC2C" w:rsidR="00B50763" w:rsidRPr="00B50763" w:rsidRDefault="00B50763" w:rsidP="00CE404B">
      <w:pPr>
        <w:spacing w:after="120"/>
        <w:rPr>
          <w:rFonts w:ascii="Arial" w:hAnsi="Arial" w:cs="Arial"/>
          <w:sz w:val="22"/>
          <w:szCs w:val="22"/>
        </w:rPr>
      </w:pPr>
      <w:r>
        <w:rPr>
          <w:rFonts w:ascii="Arial" w:hAnsi="Arial" w:cs="Arial"/>
          <w:sz w:val="22"/>
          <w:szCs w:val="22"/>
        </w:rPr>
        <w:lastRenderedPageBreak/>
        <w:t>3.1</w:t>
      </w:r>
      <w:r w:rsidR="00E13CA6">
        <w:rPr>
          <w:rFonts w:ascii="Arial" w:hAnsi="Arial" w:cs="Arial"/>
          <w:sz w:val="22"/>
          <w:szCs w:val="22"/>
        </w:rPr>
        <w:t>2</w:t>
      </w:r>
      <w:r>
        <w:rPr>
          <w:rFonts w:ascii="Arial" w:hAnsi="Arial" w:cs="Arial"/>
          <w:sz w:val="22"/>
          <w:szCs w:val="22"/>
        </w:rPr>
        <w:t xml:space="preserve">  </w:t>
      </w:r>
      <w:r>
        <w:rPr>
          <w:rFonts w:ascii="Arial" w:hAnsi="Arial" w:cs="Arial"/>
          <w:sz w:val="22"/>
          <w:szCs w:val="22"/>
          <w:u w:val="single"/>
        </w:rPr>
        <w:t>Termination</w:t>
      </w:r>
      <w:r>
        <w:rPr>
          <w:rFonts w:ascii="Arial" w:hAnsi="Arial" w:cs="Arial"/>
          <w:sz w:val="22"/>
          <w:szCs w:val="22"/>
        </w:rPr>
        <w:t xml:space="preserve">.  This Agreement shall terminate when: (a) ATC’s facilities required under this Agreement are rolled into ATC’s transmission rates under the </w:t>
      </w:r>
      <w:r w:rsidR="00A260F5">
        <w:rPr>
          <w:rFonts w:ascii="Arial" w:hAnsi="Arial" w:cs="Arial"/>
          <w:sz w:val="22"/>
          <w:szCs w:val="22"/>
        </w:rPr>
        <w:t>MISO Tariff</w:t>
      </w:r>
      <w:r w:rsidR="001E0E31">
        <w:rPr>
          <w:rFonts w:ascii="Arial" w:hAnsi="Arial" w:cs="Arial"/>
          <w:sz w:val="22"/>
          <w:szCs w:val="22"/>
        </w:rPr>
        <w:t>,</w:t>
      </w:r>
      <w:r>
        <w:rPr>
          <w:rFonts w:ascii="Arial" w:hAnsi="Arial" w:cs="Arial"/>
          <w:sz w:val="22"/>
          <w:szCs w:val="22"/>
        </w:rPr>
        <w:t xml:space="preserve"> </w:t>
      </w:r>
      <w:r w:rsidR="001A60F2">
        <w:rPr>
          <w:rFonts w:ascii="Arial" w:hAnsi="Arial" w:cs="Arial"/>
          <w:sz w:val="22"/>
          <w:szCs w:val="22"/>
        </w:rPr>
        <w:t>ATC</w:t>
      </w:r>
      <w:r>
        <w:rPr>
          <w:rFonts w:ascii="Arial" w:hAnsi="Arial" w:cs="Arial"/>
          <w:sz w:val="22"/>
          <w:szCs w:val="22"/>
        </w:rPr>
        <w:t xml:space="preserve"> is capable of </w:t>
      </w:r>
      <w:r w:rsidR="001A60F2">
        <w:rPr>
          <w:rFonts w:ascii="Arial" w:hAnsi="Arial" w:cs="Arial"/>
          <w:sz w:val="22"/>
          <w:szCs w:val="22"/>
        </w:rPr>
        <w:t>providing</w:t>
      </w:r>
      <w:r>
        <w:rPr>
          <w:rFonts w:ascii="Arial" w:hAnsi="Arial" w:cs="Arial"/>
          <w:sz w:val="22"/>
          <w:szCs w:val="22"/>
        </w:rPr>
        <w:t xml:space="preserve"> electric service </w:t>
      </w:r>
      <w:r w:rsidR="001A60F2">
        <w:rPr>
          <w:rFonts w:ascii="Arial" w:hAnsi="Arial" w:cs="Arial"/>
          <w:sz w:val="22"/>
          <w:szCs w:val="22"/>
        </w:rPr>
        <w:t>via the Project</w:t>
      </w:r>
      <w:r w:rsidR="001E0E31">
        <w:rPr>
          <w:rFonts w:ascii="Arial" w:hAnsi="Arial" w:cs="Arial"/>
          <w:sz w:val="22"/>
          <w:szCs w:val="22"/>
        </w:rPr>
        <w:t xml:space="preserve">, and LDC has reimbursed all CWIP </w:t>
      </w:r>
      <w:r w:rsidR="00E275D4">
        <w:rPr>
          <w:rFonts w:ascii="Arial" w:hAnsi="Arial" w:cs="Arial"/>
          <w:sz w:val="22"/>
          <w:szCs w:val="22"/>
        </w:rPr>
        <w:t>Charges</w:t>
      </w:r>
      <w:r w:rsidR="001E0E31">
        <w:rPr>
          <w:rFonts w:ascii="Arial" w:hAnsi="Arial" w:cs="Arial"/>
          <w:sz w:val="22"/>
          <w:szCs w:val="22"/>
        </w:rPr>
        <w:t xml:space="preserve"> related to the Project</w:t>
      </w:r>
      <w:r>
        <w:rPr>
          <w:rFonts w:ascii="Arial" w:hAnsi="Arial" w:cs="Arial"/>
          <w:sz w:val="22"/>
          <w:szCs w:val="22"/>
        </w:rPr>
        <w:t xml:space="preserve">; (b) the Project is terminated under Section 3.2 of this Agreement and ATC has recovered reimbursement of the </w:t>
      </w:r>
      <w:r w:rsidR="001E0E31">
        <w:rPr>
          <w:rFonts w:ascii="Arial" w:hAnsi="Arial" w:cs="Arial"/>
          <w:sz w:val="22"/>
          <w:szCs w:val="22"/>
        </w:rPr>
        <w:t xml:space="preserve">Project </w:t>
      </w:r>
      <w:r>
        <w:rPr>
          <w:rFonts w:ascii="Arial" w:hAnsi="Arial" w:cs="Arial"/>
          <w:sz w:val="22"/>
          <w:szCs w:val="22"/>
        </w:rPr>
        <w:t>Costs</w:t>
      </w:r>
      <w:r w:rsidR="001E0E31">
        <w:rPr>
          <w:rFonts w:ascii="Arial" w:hAnsi="Arial" w:cs="Arial"/>
          <w:sz w:val="22"/>
          <w:szCs w:val="22"/>
        </w:rPr>
        <w:t xml:space="preserve"> and CWIP </w:t>
      </w:r>
      <w:r w:rsidR="00E275D4">
        <w:rPr>
          <w:rFonts w:ascii="Arial" w:hAnsi="Arial" w:cs="Arial"/>
          <w:sz w:val="22"/>
          <w:szCs w:val="22"/>
        </w:rPr>
        <w:t>Charges</w:t>
      </w:r>
      <w:r>
        <w:rPr>
          <w:rFonts w:ascii="Arial" w:hAnsi="Arial" w:cs="Arial"/>
          <w:sz w:val="22"/>
          <w:szCs w:val="22"/>
        </w:rPr>
        <w:t xml:space="preserve"> from the LDC</w:t>
      </w:r>
      <w:r w:rsidR="000B67F0">
        <w:rPr>
          <w:rFonts w:ascii="Arial" w:hAnsi="Arial" w:cs="Arial"/>
          <w:sz w:val="22"/>
          <w:szCs w:val="22"/>
        </w:rPr>
        <w:t>; (c) any necessary regulatory approvals contemplated by Section 3.</w:t>
      </w:r>
      <w:r w:rsidR="001E6706">
        <w:rPr>
          <w:rFonts w:ascii="Arial" w:hAnsi="Arial" w:cs="Arial"/>
          <w:sz w:val="22"/>
          <w:szCs w:val="22"/>
        </w:rPr>
        <w:t>11</w:t>
      </w:r>
      <w:r w:rsidR="000B67F0">
        <w:rPr>
          <w:rFonts w:ascii="Arial" w:hAnsi="Arial" w:cs="Arial"/>
          <w:sz w:val="22"/>
          <w:szCs w:val="22"/>
        </w:rPr>
        <w:t xml:space="preserve"> are denied</w:t>
      </w:r>
      <w:r w:rsidR="00907DE7">
        <w:rPr>
          <w:rFonts w:ascii="Arial" w:hAnsi="Arial" w:cs="Arial"/>
          <w:sz w:val="22"/>
          <w:szCs w:val="22"/>
        </w:rPr>
        <w:t>; or (d) LDC terminates the MTCA prior to the Project Assets going into service</w:t>
      </w:r>
      <w:r w:rsidR="000B2768">
        <w:rPr>
          <w:rFonts w:ascii="Arial" w:hAnsi="Arial" w:cs="Arial"/>
          <w:sz w:val="22"/>
          <w:szCs w:val="22"/>
        </w:rPr>
        <w:t xml:space="preserve"> pursuant to Section 3.12(a)</w:t>
      </w:r>
      <w:r w:rsidR="00DE32AF">
        <w:rPr>
          <w:rFonts w:ascii="Arial" w:hAnsi="Arial" w:cs="Arial"/>
          <w:sz w:val="22"/>
          <w:szCs w:val="22"/>
        </w:rPr>
        <w:t xml:space="preserve"> hereof</w:t>
      </w:r>
      <w:r>
        <w:rPr>
          <w:rFonts w:ascii="Arial" w:hAnsi="Arial" w:cs="Arial"/>
          <w:sz w:val="22"/>
          <w:szCs w:val="22"/>
        </w:rPr>
        <w:t xml:space="preserve">.  </w:t>
      </w:r>
      <w:r w:rsidR="007045B9">
        <w:rPr>
          <w:rFonts w:ascii="Arial" w:hAnsi="Arial" w:cs="Arial"/>
          <w:sz w:val="22"/>
          <w:szCs w:val="22"/>
        </w:rPr>
        <w:t>Notwithstanding the foregoing, an</w:t>
      </w:r>
      <w:r w:rsidR="00756EE3">
        <w:rPr>
          <w:rFonts w:ascii="Arial" w:hAnsi="Arial" w:cs="Arial"/>
          <w:sz w:val="22"/>
          <w:szCs w:val="22"/>
        </w:rPr>
        <w:t>y</w:t>
      </w:r>
      <w:r w:rsidR="007045B9">
        <w:rPr>
          <w:rFonts w:ascii="Arial" w:hAnsi="Arial" w:cs="Arial"/>
          <w:sz w:val="22"/>
          <w:szCs w:val="22"/>
        </w:rPr>
        <w:t xml:space="preserve"> termination under Section 3.1</w:t>
      </w:r>
      <w:r w:rsidR="001E6706">
        <w:rPr>
          <w:rFonts w:ascii="Arial" w:hAnsi="Arial" w:cs="Arial"/>
          <w:sz w:val="22"/>
          <w:szCs w:val="22"/>
        </w:rPr>
        <w:t>2</w:t>
      </w:r>
      <w:r w:rsidR="007045B9">
        <w:rPr>
          <w:rFonts w:ascii="Arial" w:hAnsi="Arial" w:cs="Arial"/>
          <w:sz w:val="22"/>
          <w:szCs w:val="22"/>
        </w:rPr>
        <w:t xml:space="preserve">(c) </w:t>
      </w:r>
      <w:r w:rsidR="00A269E7">
        <w:rPr>
          <w:rFonts w:ascii="Arial" w:hAnsi="Arial" w:cs="Arial"/>
          <w:sz w:val="22"/>
          <w:szCs w:val="22"/>
        </w:rPr>
        <w:t xml:space="preserve">or 3.12(d) </w:t>
      </w:r>
      <w:r w:rsidR="007045B9">
        <w:rPr>
          <w:rFonts w:ascii="Arial" w:hAnsi="Arial" w:cs="Arial"/>
          <w:sz w:val="22"/>
          <w:szCs w:val="22"/>
        </w:rPr>
        <w:t>shall not relieve LDC from the reimbursement obligations set forth herein.</w:t>
      </w:r>
      <w:r w:rsidR="003F2D51">
        <w:rPr>
          <w:rFonts w:ascii="Arial" w:hAnsi="Arial" w:cs="Arial"/>
          <w:sz w:val="22"/>
          <w:szCs w:val="22"/>
        </w:rPr>
        <w:t xml:space="preserve"> </w:t>
      </w:r>
    </w:p>
    <w:p w14:paraId="2BB82746"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IV</w:t>
      </w:r>
    </w:p>
    <w:p w14:paraId="52C765A5" w14:textId="77777777" w:rsidR="00627B6C" w:rsidRPr="005E0BC7" w:rsidRDefault="00627B6C" w:rsidP="002A6942">
      <w:pPr>
        <w:spacing w:after="120"/>
        <w:jc w:val="center"/>
        <w:rPr>
          <w:rFonts w:ascii="Arial" w:hAnsi="Arial" w:cs="Arial"/>
          <w:b/>
          <w:iCs/>
          <w:szCs w:val="22"/>
        </w:rPr>
      </w:pPr>
      <w:r w:rsidRPr="005E0BC7">
        <w:rPr>
          <w:rFonts w:ascii="Arial" w:hAnsi="Arial" w:cs="Arial"/>
          <w:b/>
          <w:iCs/>
          <w:szCs w:val="22"/>
        </w:rPr>
        <w:t>NOTICES</w:t>
      </w:r>
    </w:p>
    <w:p w14:paraId="46935424" w14:textId="77777777" w:rsidR="00627B6C" w:rsidRDefault="00627B6C" w:rsidP="002A6942">
      <w:pPr>
        <w:spacing w:after="240"/>
        <w:rPr>
          <w:rFonts w:ascii="Arial" w:hAnsi="Arial" w:cs="Arial"/>
          <w:sz w:val="22"/>
          <w:szCs w:val="22"/>
        </w:rPr>
      </w:pPr>
      <w:r>
        <w:rPr>
          <w:rFonts w:ascii="Arial" w:hAnsi="Arial" w:cs="Arial"/>
          <w:sz w:val="22"/>
          <w:szCs w:val="22"/>
        </w:rPr>
        <w:t>All notices required hereunder shall be given in writing and addressed or delivered to the repr</w:t>
      </w:r>
      <w:r w:rsidR="008D2D79">
        <w:rPr>
          <w:rFonts w:ascii="Arial" w:hAnsi="Arial" w:cs="Arial"/>
          <w:sz w:val="22"/>
          <w:szCs w:val="22"/>
        </w:rPr>
        <w:t xml:space="preserve">esentative(s) specified below.  </w:t>
      </w:r>
      <w:r>
        <w:rPr>
          <w:rFonts w:ascii="Arial" w:hAnsi="Arial" w:cs="Arial"/>
          <w:sz w:val="22"/>
          <w:szCs w:val="22"/>
        </w:rPr>
        <w:t>Notices shall be deemed received (</w:t>
      </w:r>
      <w:proofErr w:type="spellStart"/>
      <w:r>
        <w:rPr>
          <w:rFonts w:ascii="Arial" w:hAnsi="Arial" w:cs="Arial"/>
          <w:sz w:val="22"/>
          <w:szCs w:val="22"/>
        </w:rPr>
        <w:t>i</w:t>
      </w:r>
      <w:proofErr w:type="spellEnd"/>
      <w:r>
        <w:rPr>
          <w:rFonts w:ascii="Arial" w:hAnsi="Arial" w:cs="Arial"/>
          <w:sz w:val="22"/>
          <w:szCs w:val="22"/>
        </w:rPr>
        <w:t>) upon delivery, when personally delivered</w:t>
      </w:r>
      <w:r w:rsidR="00E33E1F">
        <w:rPr>
          <w:rFonts w:ascii="Arial" w:hAnsi="Arial" w:cs="Arial"/>
          <w:sz w:val="22"/>
          <w:szCs w:val="22"/>
        </w:rPr>
        <w:t xml:space="preserve"> or sent via overnight courier</w:t>
      </w:r>
      <w:r>
        <w:rPr>
          <w:rFonts w:ascii="Arial" w:hAnsi="Arial" w:cs="Arial"/>
          <w:sz w:val="22"/>
          <w:szCs w:val="22"/>
        </w:rPr>
        <w:t>; (ii) upon receipt, when sent via certified mail, return receipt requested;</w:t>
      </w:r>
      <w:r w:rsidR="00963932">
        <w:rPr>
          <w:rFonts w:ascii="Arial" w:hAnsi="Arial" w:cs="Arial"/>
          <w:sz w:val="22"/>
          <w:szCs w:val="22"/>
        </w:rPr>
        <w:t xml:space="preserve"> or</w:t>
      </w:r>
      <w:r>
        <w:rPr>
          <w:rFonts w:ascii="Arial" w:hAnsi="Arial" w:cs="Arial"/>
          <w:sz w:val="22"/>
          <w:szCs w:val="22"/>
        </w:rPr>
        <w:t xml:space="preserve"> (iii) upon receipt confirmation from the receiving party when sent via email.</w:t>
      </w:r>
    </w:p>
    <w:p w14:paraId="00D8017F" w14:textId="77777777" w:rsidR="00627B6C" w:rsidRDefault="00627B6C" w:rsidP="00627B6C">
      <w:pPr>
        <w:rPr>
          <w:rFonts w:ascii="Arial" w:hAnsi="Arial" w:cs="Arial"/>
          <w:sz w:val="22"/>
          <w:szCs w:val="22"/>
        </w:rPr>
      </w:pPr>
      <w:r>
        <w:rPr>
          <w:rFonts w:ascii="Arial" w:hAnsi="Arial" w:cs="Arial"/>
          <w:sz w:val="22"/>
          <w:szCs w:val="22"/>
        </w:rPr>
        <w:t>Notices to the LDC: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BE0D12" w14:textId="22A626B0" w:rsidR="00627B6C" w:rsidRDefault="00D00B93" w:rsidP="00B205AC">
      <w:pPr>
        <w:rPr>
          <w:rFonts w:ascii="Arial" w:hAnsi="Arial" w:cs="Arial"/>
          <w:sz w:val="22"/>
          <w:szCs w:val="22"/>
        </w:rPr>
      </w:pPr>
      <w:r>
        <w:rPr>
          <w:rFonts w:ascii="Arial" w:hAnsi="Arial" w:cs="Arial"/>
          <w:sz w:val="22"/>
          <w:szCs w:val="22"/>
        </w:rPr>
        <w:t>[LDC]</w:t>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p>
    <w:p w14:paraId="0B0864A1" w14:textId="0729219D" w:rsidR="00627B6C" w:rsidRPr="00B109CA" w:rsidRDefault="009500EA" w:rsidP="00B205AC">
      <w:pPr>
        <w:rPr>
          <w:rFonts w:ascii="Arial" w:hAnsi="Arial" w:cs="Arial"/>
          <w:sz w:val="22"/>
          <w:szCs w:val="22"/>
        </w:rPr>
      </w:pPr>
      <w:r>
        <w:rPr>
          <w:rFonts w:ascii="Arial" w:hAnsi="Arial" w:cs="Arial"/>
          <w:sz w:val="22"/>
          <w:szCs w:val="22"/>
        </w:rPr>
        <w:t>Attn</w:t>
      </w:r>
      <w:r w:rsidR="00627B6C">
        <w:rPr>
          <w:rFonts w:ascii="Arial" w:hAnsi="Arial" w:cs="Arial"/>
          <w:sz w:val="22"/>
          <w:szCs w:val="22"/>
        </w:rPr>
        <w:t>:</w:t>
      </w:r>
      <w:r w:rsidR="00D40F27">
        <w:rPr>
          <w:rFonts w:ascii="Arial" w:hAnsi="Arial" w:cs="Arial"/>
          <w:sz w:val="22"/>
          <w:szCs w:val="22"/>
        </w:rPr>
        <w:t xml:space="preserve">  </w:t>
      </w:r>
      <w:r w:rsidR="003A678B">
        <w:rPr>
          <w:rFonts w:ascii="Arial" w:hAnsi="Arial" w:cs="Arial"/>
          <w:sz w:val="22"/>
          <w:szCs w:val="22"/>
        </w:rPr>
        <w:t>___________</w:t>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p>
    <w:p w14:paraId="5C092185" w14:textId="33209F4A" w:rsidR="00627B6C" w:rsidRPr="00B109CA" w:rsidRDefault="00D00B93" w:rsidP="00B109CA">
      <w:pPr>
        <w:rPr>
          <w:rFonts w:ascii="Arial" w:hAnsi="Arial" w:cs="Arial"/>
          <w:sz w:val="22"/>
          <w:szCs w:val="22"/>
        </w:rPr>
      </w:pPr>
      <w:r>
        <w:rPr>
          <w:rFonts w:ascii="Arial" w:hAnsi="Arial" w:cs="Arial"/>
          <w:sz w:val="22"/>
          <w:szCs w:val="22"/>
        </w:rPr>
        <w:t>[</w:t>
      </w:r>
      <w:proofErr w:type="gramStart"/>
      <w:r>
        <w:rPr>
          <w:rFonts w:ascii="Arial" w:hAnsi="Arial" w:cs="Arial"/>
          <w:sz w:val="22"/>
          <w:szCs w:val="22"/>
        </w:rPr>
        <w:t>street</w:t>
      </w:r>
      <w:proofErr w:type="gramEnd"/>
      <w:r>
        <w:rPr>
          <w:rFonts w:ascii="Arial" w:hAnsi="Arial" w:cs="Arial"/>
          <w:sz w:val="22"/>
          <w:szCs w:val="22"/>
        </w:rPr>
        <w:t xml:space="preserve"> address]</w:t>
      </w:r>
      <w:r w:rsidR="00D40F27" w:rsidRPr="00B109CA">
        <w:rPr>
          <w:rFonts w:ascii="Arial" w:hAnsi="Arial" w:cs="Arial"/>
          <w:sz w:val="22"/>
          <w:szCs w:val="22"/>
        </w:rPr>
        <w:tab/>
      </w:r>
      <w:r w:rsidR="00D40F27" w:rsidRPr="00B109CA">
        <w:rPr>
          <w:rFonts w:ascii="Arial" w:hAnsi="Arial" w:cs="Arial"/>
          <w:sz w:val="22"/>
          <w:szCs w:val="22"/>
        </w:rPr>
        <w:tab/>
      </w:r>
      <w:r w:rsidR="00D40F27" w:rsidRPr="00B109CA">
        <w:rPr>
          <w:rFonts w:ascii="Arial" w:hAnsi="Arial" w:cs="Arial"/>
          <w:sz w:val="22"/>
          <w:szCs w:val="22"/>
        </w:rPr>
        <w:tab/>
      </w:r>
      <w:r w:rsidR="00D40F27" w:rsidRPr="00B109CA">
        <w:rPr>
          <w:rFonts w:ascii="Arial" w:hAnsi="Arial" w:cs="Arial"/>
          <w:sz w:val="22"/>
          <w:szCs w:val="22"/>
        </w:rPr>
        <w:tab/>
      </w:r>
    </w:p>
    <w:p w14:paraId="6557CB86" w14:textId="5AB78073" w:rsidR="00627B6C" w:rsidRDefault="00D00B93" w:rsidP="002A6942">
      <w:pPr>
        <w:spacing w:after="240"/>
        <w:rPr>
          <w:rFonts w:ascii="Arial" w:hAnsi="Arial" w:cs="Arial"/>
          <w:sz w:val="22"/>
          <w:szCs w:val="22"/>
        </w:rPr>
      </w:pPr>
      <w:r>
        <w:rPr>
          <w:rFonts w:ascii="Arial" w:hAnsi="Arial" w:cs="Arial"/>
          <w:sz w:val="22"/>
          <w:szCs w:val="22"/>
        </w:rPr>
        <w:t>[city] [state] [zip]</w:t>
      </w:r>
    </w:p>
    <w:p w14:paraId="0268D684" w14:textId="12129112" w:rsidR="002A38CD" w:rsidRPr="00B109CA" w:rsidRDefault="002A38CD" w:rsidP="002A6942">
      <w:pPr>
        <w:spacing w:after="240"/>
        <w:rPr>
          <w:rFonts w:ascii="Arial" w:hAnsi="Arial" w:cs="Arial"/>
          <w:sz w:val="22"/>
          <w:szCs w:val="22"/>
        </w:rPr>
      </w:pPr>
      <w:r>
        <w:rPr>
          <w:rFonts w:ascii="Arial" w:hAnsi="Arial" w:cs="Arial"/>
          <w:sz w:val="22"/>
          <w:szCs w:val="22"/>
        </w:rPr>
        <w:t>E-mail: __________________________</w:t>
      </w:r>
    </w:p>
    <w:p w14:paraId="7427B635" w14:textId="77777777" w:rsidR="00627B6C" w:rsidRPr="00B109CA" w:rsidRDefault="00627B6C" w:rsidP="00627B6C">
      <w:pPr>
        <w:rPr>
          <w:rFonts w:ascii="Arial" w:hAnsi="Arial" w:cs="Arial"/>
          <w:sz w:val="22"/>
          <w:szCs w:val="22"/>
        </w:rPr>
      </w:pPr>
      <w:r w:rsidRPr="00B109CA">
        <w:rPr>
          <w:rFonts w:ascii="Arial" w:hAnsi="Arial" w:cs="Arial"/>
          <w:sz w:val="22"/>
          <w:szCs w:val="22"/>
        </w:rPr>
        <w:t>Notices to ATC:</w:t>
      </w:r>
    </w:p>
    <w:p w14:paraId="328609FD" w14:textId="77777777" w:rsidR="00627B6C" w:rsidRDefault="005168E1" w:rsidP="00627B6C">
      <w:pPr>
        <w:rPr>
          <w:rFonts w:ascii="Arial" w:hAnsi="Arial" w:cs="Arial"/>
          <w:sz w:val="22"/>
          <w:szCs w:val="22"/>
        </w:rPr>
      </w:pPr>
      <w:r>
        <w:rPr>
          <w:rFonts w:ascii="Arial" w:hAnsi="Arial" w:cs="Arial"/>
          <w:sz w:val="22"/>
          <w:szCs w:val="22"/>
        </w:rPr>
        <w:t>American Transmission Company</w:t>
      </w:r>
    </w:p>
    <w:p w14:paraId="5B39F6C4" w14:textId="202F441D" w:rsidR="00543B3C" w:rsidRDefault="00543B3C" w:rsidP="00543B3C">
      <w:pPr>
        <w:rPr>
          <w:rFonts w:ascii="Arial" w:hAnsi="Arial" w:cs="Arial"/>
          <w:sz w:val="22"/>
          <w:szCs w:val="22"/>
        </w:rPr>
      </w:pPr>
      <w:r>
        <w:rPr>
          <w:rFonts w:ascii="Arial" w:hAnsi="Arial" w:cs="Arial"/>
          <w:sz w:val="22"/>
          <w:szCs w:val="22"/>
        </w:rPr>
        <w:t xml:space="preserve">Attn:  </w:t>
      </w:r>
      <w:r w:rsidR="00D00B93">
        <w:rPr>
          <w:rFonts w:ascii="Arial" w:hAnsi="Arial" w:cs="Arial"/>
          <w:sz w:val="22"/>
          <w:szCs w:val="22"/>
        </w:rPr>
        <w:t>__________</w:t>
      </w:r>
      <w:r w:rsidR="00234F02">
        <w:rPr>
          <w:rFonts w:ascii="Arial" w:hAnsi="Arial" w:cs="Arial"/>
          <w:sz w:val="22"/>
          <w:szCs w:val="22"/>
        </w:rPr>
        <w:t xml:space="preserve"> </w:t>
      </w:r>
    </w:p>
    <w:p w14:paraId="59BC9E75" w14:textId="77777777" w:rsidR="00627B6C" w:rsidRDefault="00627B6C" w:rsidP="00627B6C">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P.O. Box</w:t>
          </w:r>
        </w:smartTag>
        <w:r>
          <w:rPr>
            <w:rFonts w:ascii="Arial" w:hAnsi="Arial" w:cs="Arial"/>
            <w:sz w:val="22"/>
            <w:szCs w:val="22"/>
          </w:rPr>
          <w:t xml:space="preserve"> 47</w:t>
        </w:r>
      </w:smartTag>
    </w:p>
    <w:p w14:paraId="3417E5DE" w14:textId="77777777" w:rsidR="00543B3C" w:rsidRDefault="009C66E6" w:rsidP="00627B6C">
      <w:pPr>
        <w:rPr>
          <w:rFonts w:ascii="Arial" w:hAnsi="Arial" w:cs="Arial"/>
          <w:sz w:val="22"/>
          <w:szCs w:val="22"/>
        </w:rPr>
      </w:pPr>
      <w:r>
        <w:rPr>
          <w:rFonts w:ascii="Arial" w:hAnsi="Arial" w:cs="Arial"/>
          <w:sz w:val="22"/>
          <w:szCs w:val="22"/>
        </w:rPr>
        <w:t>W2</w:t>
      </w:r>
      <w:r w:rsidR="009E7FA4">
        <w:rPr>
          <w:rFonts w:ascii="Arial" w:hAnsi="Arial" w:cs="Arial"/>
          <w:sz w:val="22"/>
          <w:szCs w:val="22"/>
        </w:rPr>
        <w:t>3</w:t>
      </w:r>
      <w:r>
        <w:rPr>
          <w:rFonts w:ascii="Arial" w:hAnsi="Arial" w:cs="Arial"/>
          <w:sz w:val="22"/>
          <w:szCs w:val="22"/>
        </w:rPr>
        <w:t xml:space="preserve">4 </w:t>
      </w:r>
      <w:smartTag w:uri="urn:schemas-microsoft-com:office:smarttags" w:element="address">
        <w:smartTag w:uri="urn:schemas-microsoft-com:office:smarttags" w:element="Street">
          <w:r>
            <w:rPr>
              <w:rFonts w:ascii="Arial" w:hAnsi="Arial" w:cs="Arial"/>
              <w:sz w:val="22"/>
              <w:szCs w:val="22"/>
            </w:rPr>
            <w:t xml:space="preserve">N2000 </w:t>
          </w:r>
          <w:r w:rsidR="00543B3C">
            <w:rPr>
              <w:rFonts w:ascii="Arial" w:hAnsi="Arial" w:cs="Arial"/>
              <w:sz w:val="22"/>
              <w:szCs w:val="22"/>
            </w:rPr>
            <w:t xml:space="preserve">Ridgeview </w:t>
          </w:r>
          <w:proofErr w:type="spellStart"/>
          <w:r w:rsidR="00543B3C">
            <w:rPr>
              <w:rFonts w:ascii="Arial" w:hAnsi="Arial" w:cs="Arial"/>
              <w:sz w:val="22"/>
              <w:szCs w:val="22"/>
            </w:rPr>
            <w:t>Pk</w:t>
          </w:r>
          <w:r>
            <w:rPr>
              <w:rFonts w:ascii="Arial" w:hAnsi="Arial" w:cs="Arial"/>
              <w:sz w:val="22"/>
              <w:szCs w:val="22"/>
            </w:rPr>
            <w:t>y</w:t>
          </w:r>
          <w:proofErr w:type="spellEnd"/>
          <w:r>
            <w:rPr>
              <w:rFonts w:ascii="Arial" w:hAnsi="Arial" w:cs="Arial"/>
              <w:sz w:val="22"/>
              <w:szCs w:val="22"/>
            </w:rPr>
            <w:t>.</w:t>
          </w:r>
        </w:smartTag>
      </w:smartTag>
      <w:r>
        <w:rPr>
          <w:rFonts w:ascii="Arial" w:hAnsi="Arial" w:cs="Arial"/>
          <w:sz w:val="22"/>
          <w:szCs w:val="22"/>
        </w:rPr>
        <w:t xml:space="preserve"> Court</w:t>
      </w:r>
    </w:p>
    <w:p w14:paraId="13DA36B0" w14:textId="77777777" w:rsidR="002A6942" w:rsidRDefault="00627B6C" w:rsidP="002A6942">
      <w:pPr>
        <w:spacing w:after="240"/>
        <w:rPr>
          <w:rFonts w:ascii="Arial" w:hAnsi="Arial" w:cs="Arial"/>
          <w:sz w:val="22"/>
          <w:szCs w:val="22"/>
        </w:rPr>
      </w:pPr>
      <w:r>
        <w:rPr>
          <w:rFonts w:ascii="Arial" w:hAnsi="Arial" w:cs="Arial"/>
          <w:sz w:val="22"/>
          <w:szCs w:val="22"/>
        </w:rPr>
        <w:t>Waukesha, WI 5318</w:t>
      </w:r>
      <w:r w:rsidR="009C66E6">
        <w:rPr>
          <w:rFonts w:ascii="Arial" w:hAnsi="Arial" w:cs="Arial"/>
          <w:sz w:val="22"/>
          <w:szCs w:val="22"/>
        </w:rPr>
        <w:t>8</w:t>
      </w:r>
      <w:r>
        <w:rPr>
          <w:rFonts w:ascii="Arial" w:hAnsi="Arial" w:cs="Arial"/>
          <w:sz w:val="22"/>
          <w:szCs w:val="22"/>
        </w:rPr>
        <w:t>-</w:t>
      </w:r>
      <w:r w:rsidR="009C66E6">
        <w:rPr>
          <w:rFonts w:ascii="Arial" w:hAnsi="Arial" w:cs="Arial"/>
          <w:sz w:val="22"/>
          <w:szCs w:val="22"/>
        </w:rPr>
        <w:t>1022</w:t>
      </w:r>
    </w:p>
    <w:p w14:paraId="4C593E69" w14:textId="30FA065B" w:rsidR="002A38CD" w:rsidRDefault="002A38CD" w:rsidP="002A6942">
      <w:pPr>
        <w:spacing w:after="240"/>
        <w:rPr>
          <w:rFonts w:ascii="Arial" w:hAnsi="Arial" w:cs="Arial"/>
          <w:sz w:val="22"/>
          <w:szCs w:val="22"/>
        </w:rPr>
      </w:pPr>
      <w:r>
        <w:rPr>
          <w:rFonts w:ascii="Arial" w:hAnsi="Arial" w:cs="Arial"/>
          <w:sz w:val="22"/>
          <w:szCs w:val="22"/>
        </w:rPr>
        <w:t xml:space="preserve">E-mail: </w:t>
      </w:r>
      <w:hyperlink r:id="rId11" w:history="1">
        <w:r w:rsidR="00D00B93">
          <w:rPr>
            <w:rStyle w:val="Hyperlink"/>
            <w:rFonts w:ascii="Arial" w:hAnsi="Arial" w:cs="Arial"/>
            <w:sz w:val="22"/>
            <w:szCs w:val="22"/>
          </w:rPr>
          <w:t>_______________</w:t>
        </w:r>
      </w:hyperlink>
      <w:r w:rsidR="00797260">
        <w:rPr>
          <w:rFonts w:ascii="Arial" w:hAnsi="Arial" w:cs="Arial"/>
          <w:sz w:val="22"/>
          <w:szCs w:val="22"/>
        </w:rPr>
        <w:t xml:space="preserve">; </w:t>
      </w:r>
      <w:hyperlink r:id="rId12" w:history="1">
        <w:r w:rsidRPr="00803B8E">
          <w:rPr>
            <w:rStyle w:val="Hyperlink"/>
            <w:rFonts w:ascii="Arial" w:hAnsi="Arial" w:cs="Arial"/>
            <w:sz w:val="22"/>
            <w:szCs w:val="22"/>
          </w:rPr>
          <w:t>notices@atcllc.com</w:t>
        </w:r>
      </w:hyperlink>
      <w:r>
        <w:rPr>
          <w:rFonts w:ascii="Arial" w:hAnsi="Arial" w:cs="Arial"/>
          <w:sz w:val="22"/>
          <w:szCs w:val="22"/>
        </w:rPr>
        <w:t xml:space="preserve"> </w:t>
      </w:r>
    </w:p>
    <w:p w14:paraId="60396F90" w14:textId="2E86FFC7" w:rsidR="00BB1543" w:rsidRPr="00A8013A" w:rsidRDefault="00BB1543" w:rsidP="00BB1543">
      <w:pPr>
        <w:spacing w:after="240"/>
        <w:jc w:val="center"/>
        <w:rPr>
          <w:rFonts w:ascii="Arial" w:hAnsi="Arial" w:cs="Arial"/>
          <w:b/>
          <w:bCs/>
          <w:sz w:val="22"/>
          <w:szCs w:val="22"/>
        </w:rPr>
      </w:pPr>
      <w:r w:rsidRPr="00A8013A">
        <w:rPr>
          <w:rFonts w:ascii="Arial" w:hAnsi="Arial" w:cs="Arial"/>
          <w:b/>
          <w:bCs/>
          <w:sz w:val="22"/>
          <w:szCs w:val="22"/>
        </w:rPr>
        <w:t>ARTICLE V</w:t>
      </w:r>
    </w:p>
    <w:p w14:paraId="1333EEB0" w14:textId="6AA73789" w:rsidR="00BB1543" w:rsidRPr="00A8013A" w:rsidRDefault="00BB1543" w:rsidP="00BB1543">
      <w:pPr>
        <w:spacing w:after="240"/>
        <w:jc w:val="center"/>
        <w:rPr>
          <w:rFonts w:ascii="Arial" w:hAnsi="Arial" w:cs="Arial"/>
          <w:b/>
          <w:bCs/>
          <w:sz w:val="22"/>
          <w:szCs w:val="22"/>
        </w:rPr>
      </w:pPr>
      <w:r w:rsidRPr="00A8013A">
        <w:rPr>
          <w:rFonts w:ascii="Arial" w:hAnsi="Arial" w:cs="Arial"/>
          <w:b/>
          <w:bCs/>
          <w:sz w:val="22"/>
          <w:szCs w:val="22"/>
        </w:rPr>
        <w:t>MISCELLANEOUS</w:t>
      </w:r>
    </w:p>
    <w:p w14:paraId="23A4C50F" w14:textId="0A658842" w:rsidR="00BB1543" w:rsidRDefault="00BB1543" w:rsidP="00BB1543">
      <w:pPr>
        <w:spacing w:after="240"/>
        <w:rPr>
          <w:rFonts w:ascii="Arial" w:hAnsi="Arial" w:cs="Arial"/>
          <w:sz w:val="22"/>
          <w:szCs w:val="22"/>
        </w:rPr>
      </w:pPr>
      <w:r>
        <w:rPr>
          <w:rFonts w:ascii="Arial" w:hAnsi="Arial" w:cs="Arial"/>
          <w:sz w:val="22"/>
          <w:szCs w:val="22"/>
        </w:rPr>
        <w:t xml:space="preserve">5.1  Survival.  LDC’s obligations under Sections 3.3, 3.4 and 3.6 shall survive any termination or cancellation of this Agreement.  </w:t>
      </w:r>
    </w:p>
    <w:p w14:paraId="715CD5A0" w14:textId="57B04A16" w:rsidR="00BB1543" w:rsidRDefault="00BB1543" w:rsidP="00BB1543">
      <w:pPr>
        <w:spacing w:after="240"/>
        <w:rPr>
          <w:rFonts w:ascii="Arial" w:hAnsi="Arial" w:cs="Arial"/>
          <w:sz w:val="22"/>
          <w:szCs w:val="22"/>
        </w:rPr>
      </w:pPr>
      <w:r>
        <w:rPr>
          <w:rFonts w:ascii="Arial" w:hAnsi="Arial" w:cs="Arial"/>
          <w:sz w:val="22"/>
          <w:szCs w:val="22"/>
        </w:rPr>
        <w:t xml:space="preserve">5.2  Counterparts.  This Agreement may be executed in counterparts, each of which shall be deemed an original and all of which taken together shall constitute one and the same instrument.  </w:t>
      </w:r>
    </w:p>
    <w:p w14:paraId="077A9CEC" w14:textId="1A6B73DE" w:rsidR="00BB1543" w:rsidRDefault="00BB1543" w:rsidP="00BB1543">
      <w:pPr>
        <w:spacing w:after="240"/>
        <w:rPr>
          <w:rFonts w:ascii="Arial" w:hAnsi="Arial" w:cs="Arial"/>
          <w:sz w:val="22"/>
          <w:szCs w:val="22"/>
        </w:rPr>
      </w:pPr>
      <w:r>
        <w:rPr>
          <w:rFonts w:ascii="Arial" w:hAnsi="Arial" w:cs="Arial"/>
          <w:sz w:val="22"/>
          <w:szCs w:val="22"/>
        </w:rPr>
        <w:t xml:space="preserve">5.3  Assignment.  Neither Party may assign any part of this Agreement, or any rights or obligations hereunder, in whole or in part, without the prior written consent of the other Party, which consent shall not be unreasonably withheld, conditioned or delayed.  </w:t>
      </w:r>
    </w:p>
    <w:p w14:paraId="2E36A409" w14:textId="08091FD9" w:rsidR="00D86F8C" w:rsidRDefault="009607C3" w:rsidP="00BB1543">
      <w:pPr>
        <w:spacing w:after="240"/>
        <w:rPr>
          <w:rFonts w:ascii="Arial" w:hAnsi="Arial" w:cs="Arial"/>
          <w:sz w:val="22"/>
          <w:szCs w:val="22"/>
        </w:rPr>
      </w:pPr>
      <w:r>
        <w:rPr>
          <w:rFonts w:ascii="Arial" w:hAnsi="Arial" w:cs="Arial"/>
          <w:sz w:val="22"/>
          <w:szCs w:val="22"/>
        </w:rPr>
        <w:lastRenderedPageBreak/>
        <w:t xml:space="preserve">5.4  </w:t>
      </w:r>
      <w:r w:rsidRPr="003802F1">
        <w:rPr>
          <w:rFonts w:ascii="Arial" w:hAnsi="Arial" w:cs="Arial"/>
          <w:sz w:val="22"/>
          <w:szCs w:val="22"/>
          <w:u w:val="single"/>
        </w:rPr>
        <w:t>Governing Law</w:t>
      </w:r>
      <w:r>
        <w:rPr>
          <w:rFonts w:ascii="Arial" w:hAnsi="Arial" w:cs="Arial"/>
          <w:sz w:val="22"/>
          <w:szCs w:val="22"/>
        </w:rPr>
        <w:t xml:space="preserve">.  </w:t>
      </w:r>
      <w:r w:rsidR="003802F1">
        <w:rPr>
          <w:rFonts w:ascii="Arial" w:hAnsi="Arial" w:cs="Arial"/>
          <w:sz w:val="22"/>
          <w:szCs w:val="22"/>
        </w:rPr>
        <w:t>T</w:t>
      </w:r>
      <w:r w:rsidR="003802F1" w:rsidRPr="003802F1">
        <w:rPr>
          <w:rFonts w:ascii="Arial" w:hAnsi="Arial" w:cs="Arial"/>
          <w:sz w:val="22"/>
          <w:szCs w:val="22"/>
        </w:rPr>
        <w:t xml:space="preserve">he laws of the State of Wisconsin govern the validity, performance and enforcement of this </w:t>
      </w:r>
      <w:r w:rsidR="003802F1">
        <w:rPr>
          <w:rFonts w:ascii="Arial" w:hAnsi="Arial" w:cs="Arial"/>
          <w:sz w:val="22"/>
          <w:szCs w:val="22"/>
        </w:rPr>
        <w:t>Agreement</w:t>
      </w:r>
      <w:r w:rsidR="003802F1" w:rsidRPr="003802F1">
        <w:rPr>
          <w:rFonts w:ascii="Arial" w:hAnsi="Arial" w:cs="Arial"/>
          <w:sz w:val="22"/>
          <w:szCs w:val="22"/>
        </w:rPr>
        <w:t xml:space="preserve"> and the Parties intend that this </w:t>
      </w:r>
      <w:r w:rsidR="003802F1">
        <w:rPr>
          <w:rFonts w:ascii="Arial" w:hAnsi="Arial" w:cs="Arial"/>
          <w:sz w:val="22"/>
          <w:szCs w:val="22"/>
        </w:rPr>
        <w:t>Agreement</w:t>
      </w:r>
      <w:r w:rsidR="003802F1" w:rsidRPr="003802F1">
        <w:rPr>
          <w:rFonts w:ascii="Arial" w:hAnsi="Arial" w:cs="Arial"/>
          <w:sz w:val="22"/>
          <w:szCs w:val="22"/>
        </w:rPr>
        <w:t xml:space="preserve"> be construed in accordance with Wisconsin law without regard to conflicts of laws principles.  </w:t>
      </w:r>
    </w:p>
    <w:p w14:paraId="5EDF207B" w14:textId="6BBCBF64" w:rsidR="00D86F8C" w:rsidRDefault="00D86F8C" w:rsidP="00BB1543">
      <w:pPr>
        <w:spacing w:after="240"/>
        <w:rPr>
          <w:rFonts w:ascii="Arial" w:hAnsi="Arial" w:cs="Arial"/>
          <w:sz w:val="22"/>
          <w:szCs w:val="22"/>
        </w:rPr>
      </w:pPr>
      <w:r>
        <w:rPr>
          <w:rFonts w:ascii="Arial" w:hAnsi="Arial" w:cs="Arial"/>
          <w:sz w:val="22"/>
          <w:szCs w:val="22"/>
        </w:rPr>
        <w:t xml:space="preserve">5.5  </w:t>
      </w:r>
      <w:r w:rsidRPr="00154DED">
        <w:rPr>
          <w:rFonts w:ascii="Arial" w:hAnsi="Arial" w:cs="Arial"/>
          <w:sz w:val="22"/>
          <w:szCs w:val="22"/>
          <w:u w:val="single"/>
        </w:rPr>
        <w:t>Severability</w:t>
      </w:r>
      <w:r>
        <w:rPr>
          <w:rFonts w:ascii="Arial" w:hAnsi="Arial" w:cs="Arial"/>
          <w:sz w:val="22"/>
          <w:szCs w:val="22"/>
        </w:rPr>
        <w:t xml:space="preserve">.  </w:t>
      </w:r>
      <w:r w:rsidR="00D4593D" w:rsidRPr="00D4593D">
        <w:rPr>
          <w:rFonts w:ascii="Arial" w:hAnsi="Arial" w:cs="Arial"/>
          <w:sz w:val="22"/>
          <w:szCs w:val="22"/>
        </w:rPr>
        <w:t xml:space="preserve">If any term or provision of this </w:t>
      </w:r>
      <w:r w:rsidR="00D4593D">
        <w:rPr>
          <w:rFonts w:ascii="Arial" w:hAnsi="Arial" w:cs="Arial"/>
          <w:sz w:val="22"/>
          <w:szCs w:val="22"/>
        </w:rPr>
        <w:t>Agreement</w:t>
      </w:r>
      <w:r w:rsidR="00D4593D" w:rsidRPr="00D4593D">
        <w:rPr>
          <w:rFonts w:ascii="Arial" w:hAnsi="Arial" w:cs="Arial"/>
          <w:sz w:val="22"/>
          <w:szCs w:val="22"/>
        </w:rPr>
        <w:t xml:space="preserve"> is determined to be unenforceable or invalid for any reason, such unenforceability or invalidity will not affect the enforceability or validity of the remainder of this </w:t>
      </w:r>
      <w:r w:rsidR="00D4593D">
        <w:rPr>
          <w:rFonts w:ascii="Arial" w:hAnsi="Arial" w:cs="Arial"/>
          <w:sz w:val="22"/>
          <w:szCs w:val="22"/>
        </w:rPr>
        <w:t>Agreement</w:t>
      </w:r>
      <w:r w:rsidR="00D4593D" w:rsidRPr="00D4593D">
        <w:rPr>
          <w:rFonts w:ascii="Arial" w:hAnsi="Arial" w:cs="Arial"/>
          <w:sz w:val="22"/>
          <w:szCs w:val="22"/>
        </w:rPr>
        <w:t xml:space="preserve"> as long as the economic or legal substance of the transactions contemplated in this </w:t>
      </w:r>
      <w:r w:rsidR="00D4593D">
        <w:rPr>
          <w:rFonts w:ascii="Arial" w:hAnsi="Arial" w:cs="Arial"/>
          <w:sz w:val="22"/>
          <w:szCs w:val="22"/>
        </w:rPr>
        <w:t>Agreement</w:t>
      </w:r>
      <w:r w:rsidR="00D4593D" w:rsidRPr="00D4593D">
        <w:rPr>
          <w:rFonts w:ascii="Arial" w:hAnsi="Arial" w:cs="Arial"/>
          <w:sz w:val="22"/>
          <w:szCs w:val="22"/>
        </w:rPr>
        <w:t xml:space="preserve"> will not change so as to become materially adverse to either Party.  Upon a determination that any term or provision of this </w:t>
      </w:r>
      <w:r w:rsidR="00D4593D">
        <w:rPr>
          <w:rFonts w:ascii="Arial" w:hAnsi="Arial" w:cs="Arial"/>
          <w:sz w:val="22"/>
          <w:szCs w:val="22"/>
        </w:rPr>
        <w:t>Agreement</w:t>
      </w:r>
      <w:r w:rsidR="00D4593D" w:rsidRPr="00D4593D">
        <w:rPr>
          <w:rFonts w:ascii="Arial" w:hAnsi="Arial" w:cs="Arial"/>
          <w:sz w:val="22"/>
          <w:szCs w:val="22"/>
        </w:rPr>
        <w:t xml:space="preserve"> is unenforceable or invalid, the Parties shall negotiate in good faith to modify this </w:t>
      </w:r>
      <w:r w:rsidR="00D4593D">
        <w:rPr>
          <w:rFonts w:ascii="Arial" w:hAnsi="Arial" w:cs="Arial"/>
          <w:sz w:val="22"/>
          <w:szCs w:val="22"/>
        </w:rPr>
        <w:t>Agreement</w:t>
      </w:r>
      <w:r w:rsidR="00D4593D" w:rsidRPr="00D4593D">
        <w:rPr>
          <w:rFonts w:ascii="Arial" w:hAnsi="Arial" w:cs="Arial"/>
          <w:sz w:val="22"/>
          <w:szCs w:val="22"/>
        </w:rPr>
        <w:t xml:space="preserve"> so that the transactions contemplated in this </w:t>
      </w:r>
      <w:r w:rsidR="00D4593D">
        <w:rPr>
          <w:rFonts w:ascii="Arial" w:hAnsi="Arial" w:cs="Arial"/>
          <w:sz w:val="22"/>
          <w:szCs w:val="22"/>
        </w:rPr>
        <w:t>Agreement</w:t>
      </w:r>
      <w:r w:rsidR="00D4593D" w:rsidRPr="00D4593D">
        <w:rPr>
          <w:rFonts w:ascii="Arial" w:hAnsi="Arial" w:cs="Arial"/>
          <w:sz w:val="22"/>
          <w:szCs w:val="22"/>
        </w:rPr>
        <w:t xml:space="preserve"> are fulfilled in a manner most closely reflecting the Parties' original intent</w:t>
      </w:r>
      <w:r w:rsidR="003B6ABF">
        <w:rPr>
          <w:rFonts w:ascii="Arial" w:hAnsi="Arial" w:cs="Arial"/>
          <w:sz w:val="22"/>
          <w:szCs w:val="22"/>
        </w:rPr>
        <w:t xml:space="preserve">. </w:t>
      </w:r>
    </w:p>
    <w:p w14:paraId="1FD910FC" w14:textId="43E53509" w:rsidR="008A1898" w:rsidRPr="002A675A" w:rsidRDefault="002A675A" w:rsidP="00BB1543">
      <w:pPr>
        <w:spacing w:after="240"/>
        <w:rPr>
          <w:rFonts w:ascii="Arial" w:hAnsi="Arial" w:cs="Arial"/>
          <w:sz w:val="22"/>
          <w:szCs w:val="22"/>
        </w:rPr>
      </w:pPr>
      <w:r>
        <w:rPr>
          <w:rFonts w:ascii="Arial" w:hAnsi="Arial" w:cs="Arial"/>
          <w:sz w:val="22"/>
          <w:szCs w:val="22"/>
        </w:rPr>
        <w:t xml:space="preserve">5.6  </w:t>
      </w:r>
      <w:r>
        <w:rPr>
          <w:rFonts w:ascii="Arial" w:hAnsi="Arial" w:cs="Arial"/>
          <w:sz w:val="22"/>
          <w:szCs w:val="22"/>
          <w:u w:val="single"/>
        </w:rPr>
        <w:t>Headings and Captions</w:t>
      </w:r>
      <w:r>
        <w:rPr>
          <w:rFonts w:ascii="Arial" w:hAnsi="Arial" w:cs="Arial"/>
          <w:sz w:val="22"/>
          <w:szCs w:val="22"/>
        </w:rPr>
        <w:t xml:space="preserve">. Article headings, section headings and/or other captions are included in this agreement for convenience and reference purposes </w:t>
      </w:r>
      <w:proofErr w:type="gramStart"/>
      <w:r>
        <w:rPr>
          <w:rFonts w:ascii="Arial" w:hAnsi="Arial" w:cs="Arial"/>
          <w:sz w:val="22"/>
          <w:szCs w:val="22"/>
        </w:rPr>
        <w:t>only, and</w:t>
      </w:r>
      <w:proofErr w:type="gramEnd"/>
      <w:r>
        <w:rPr>
          <w:rFonts w:ascii="Arial" w:hAnsi="Arial" w:cs="Arial"/>
          <w:sz w:val="22"/>
          <w:szCs w:val="22"/>
        </w:rPr>
        <w:t xml:space="preserve"> shall not constitute a part of this Agreement or in any way affect the meaning or interpretation of this Agreement. </w:t>
      </w:r>
    </w:p>
    <w:p w14:paraId="3570CAE4" w14:textId="77777777" w:rsidR="00627B6C" w:rsidRDefault="002A6942" w:rsidP="002A6942">
      <w:pPr>
        <w:spacing w:after="240"/>
      </w:pPr>
      <w:r>
        <w:rPr>
          <w:rFonts w:ascii="Arial" w:hAnsi="Arial" w:cs="Arial"/>
          <w:sz w:val="22"/>
          <w:szCs w:val="22"/>
        </w:rPr>
        <w:br w:type="page"/>
      </w:r>
      <w:r w:rsidR="00627B6C" w:rsidRPr="002A6942">
        <w:rPr>
          <w:rFonts w:ascii="Arial" w:hAnsi="Arial" w:cs="Arial"/>
          <w:b/>
          <w:iCs/>
          <w:sz w:val="22"/>
          <w:szCs w:val="22"/>
        </w:rPr>
        <w:lastRenderedPageBreak/>
        <w:t>THIS AGREEMENT IS ENTERED INTO BY THE DULY AUTHORIZED REPRESENTATIVES OF THE PARTIES WHOSE SIGNATURES ARE SET FORTH BELOW.</w:t>
      </w:r>
    </w:p>
    <w:p w14:paraId="43245536" w14:textId="77777777" w:rsidR="00627B6C" w:rsidRDefault="00627B6C" w:rsidP="00627B6C">
      <w:pPr>
        <w:pStyle w:val="NormalSS"/>
      </w:pPr>
      <w:r>
        <w:t>AMERICAN TRANSMISSION COMPANY LLC</w:t>
      </w:r>
    </w:p>
    <w:p w14:paraId="63E5BDED" w14:textId="77777777" w:rsidR="002A6942" w:rsidRDefault="003765EB" w:rsidP="009B675A">
      <w:pPr>
        <w:pStyle w:val="NormalSS"/>
        <w:spacing w:after="480"/>
      </w:pPr>
      <w:r>
        <w:t>By its Corporate Manager, ATC Management Inc.</w:t>
      </w:r>
    </w:p>
    <w:p w14:paraId="3894D5B2" w14:textId="1CF902DE" w:rsidR="00627B6C" w:rsidRDefault="00627B6C" w:rsidP="00FF7AF5">
      <w:pPr>
        <w:pStyle w:val="NormalSS"/>
        <w:rPr>
          <w:color w:val="auto"/>
        </w:rPr>
      </w:pPr>
      <w:r w:rsidRPr="00B109CA">
        <w:rPr>
          <w:color w:val="auto"/>
        </w:rPr>
        <w:t xml:space="preserve">By: </w:t>
      </w:r>
      <w:r w:rsidRPr="00B109CA">
        <w:rPr>
          <w:color w:val="auto"/>
        </w:rPr>
        <w:tab/>
      </w:r>
      <w:r w:rsidR="00DB0DF7">
        <w:rPr>
          <w:color w:val="auto"/>
        </w:rPr>
        <w:t>_____________________________</w:t>
      </w:r>
    </w:p>
    <w:p w14:paraId="38C3EC46" w14:textId="77777777" w:rsidR="009B675A" w:rsidRPr="00B109CA" w:rsidRDefault="009B675A" w:rsidP="00FF7AF5">
      <w:pPr>
        <w:pStyle w:val="NormalSS"/>
        <w:rPr>
          <w:color w:val="auto"/>
        </w:rPr>
      </w:pPr>
    </w:p>
    <w:p w14:paraId="36217482" w14:textId="77777777" w:rsidR="009B675A" w:rsidRDefault="00627B6C" w:rsidP="00FF7AF5">
      <w:pPr>
        <w:pStyle w:val="NormalSS"/>
        <w:rPr>
          <w:rFonts w:cs="Arial"/>
          <w:color w:val="auto"/>
          <w:szCs w:val="22"/>
        </w:rPr>
      </w:pPr>
      <w:r w:rsidRPr="00B109CA">
        <w:rPr>
          <w:color w:val="auto"/>
        </w:rPr>
        <w:t>Title:</w:t>
      </w:r>
      <w:r w:rsidRPr="00B109CA">
        <w:rPr>
          <w:color w:val="auto"/>
        </w:rPr>
        <w:tab/>
      </w:r>
      <w:r w:rsidR="00DB0DF7">
        <w:rPr>
          <w:rFonts w:cs="Arial"/>
          <w:color w:val="auto"/>
          <w:szCs w:val="22"/>
        </w:rPr>
        <w:t>______________________________</w:t>
      </w:r>
    </w:p>
    <w:p w14:paraId="40D6E867" w14:textId="4F4C1DD6" w:rsidR="00627B6C" w:rsidRPr="00B109CA" w:rsidRDefault="00CE404B" w:rsidP="00FF7AF5">
      <w:pPr>
        <w:pStyle w:val="NormalSS"/>
        <w:rPr>
          <w:color w:val="auto"/>
        </w:rPr>
      </w:pPr>
      <w:r w:rsidRPr="00B109CA">
        <w:rPr>
          <w:color w:val="auto"/>
        </w:rPr>
        <w:t xml:space="preserve"> </w:t>
      </w:r>
    </w:p>
    <w:p w14:paraId="0F9E8FFD" w14:textId="77777777" w:rsidR="00FD1558" w:rsidRPr="00B109CA" w:rsidRDefault="00627B6C" w:rsidP="005E0BC7">
      <w:pPr>
        <w:pStyle w:val="NormalSS"/>
        <w:spacing w:after="480"/>
        <w:rPr>
          <w:color w:val="auto"/>
        </w:rPr>
      </w:pPr>
      <w:r w:rsidRPr="00B109CA">
        <w:rPr>
          <w:noProof/>
          <w:color w:val="auto"/>
          <w:w w:val="0"/>
        </w:rPr>
        <w:t xml:space="preserve">Date: </w:t>
      </w:r>
      <w:r w:rsidRPr="00B109CA">
        <w:rPr>
          <w:noProof/>
          <w:color w:val="auto"/>
          <w:w w:val="0"/>
        </w:rPr>
        <w:tab/>
        <w:t>______________________________</w:t>
      </w:r>
    </w:p>
    <w:p w14:paraId="7DE26B27" w14:textId="77777777" w:rsidR="00374857" w:rsidRDefault="00374857" w:rsidP="00627B6C">
      <w:pPr>
        <w:rPr>
          <w:rFonts w:ascii="Arial" w:hAnsi="Arial" w:cs="Arial"/>
          <w:sz w:val="22"/>
          <w:szCs w:val="22"/>
        </w:rPr>
      </w:pPr>
      <w:r w:rsidRPr="003C4E96">
        <w:rPr>
          <w:rFonts w:ascii="Arial" w:hAnsi="Arial" w:cs="Arial"/>
          <w:sz w:val="22"/>
          <w:szCs w:val="22"/>
        </w:rPr>
        <w:t>LDC</w:t>
      </w:r>
    </w:p>
    <w:p w14:paraId="130CA2B3" w14:textId="1B12A607" w:rsidR="00374857" w:rsidRPr="00284275" w:rsidRDefault="00374857" w:rsidP="009B675A">
      <w:pPr>
        <w:rPr>
          <w:rFonts w:ascii="Arial" w:hAnsi="Arial"/>
          <w:sz w:val="22"/>
        </w:rPr>
      </w:pPr>
    </w:p>
    <w:p w14:paraId="1F164E72" w14:textId="77777777" w:rsidR="00627B6C" w:rsidRDefault="00627B6C" w:rsidP="00627B6C">
      <w:pPr>
        <w:rPr>
          <w:rFonts w:ascii="Arial" w:hAnsi="Arial"/>
          <w:noProof/>
          <w:color w:val="000000"/>
          <w:w w:val="0"/>
          <w:sz w:val="22"/>
          <w:szCs w:val="20"/>
        </w:rPr>
      </w:pPr>
      <w:r w:rsidRPr="00192F87">
        <w:rPr>
          <w:rFonts w:ascii="Arial" w:hAnsi="Arial"/>
          <w:noProof/>
          <w:color w:val="000000"/>
          <w:w w:val="0"/>
          <w:sz w:val="22"/>
          <w:szCs w:val="20"/>
        </w:rPr>
        <w:t xml:space="preserve">By: </w:t>
      </w:r>
      <w:r w:rsidRPr="00192F87">
        <w:rPr>
          <w:rFonts w:ascii="Arial" w:hAnsi="Arial"/>
          <w:noProof/>
          <w:color w:val="000000"/>
          <w:w w:val="0"/>
          <w:sz w:val="22"/>
          <w:szCs w:val="20"/>
        </w:rPr>
        <w:tab/>
      </w:r>
      <w:r>
        <w:rPr>
          <w:rFonts w:ascii="Arial" w:hAnsi="Arial"/>
          <w:noProof/>
          <w:color w:val="000000"/>
          <w:w w:val="0"/>
          <w:sz w:val="22"/>
          <w:szCs w:val="20"/>
        </w:rPr>
        <w:t>______________________________</w:t>
      </w:r>
    </w:p>
    <w:p w14:paraId="17A8A7F3" w14:textId="77777777" w:rsidR="009B675A" w:rsidRPr="00192F87" w:rsidRDefault="009B675A" w:rsidP="00627B6C">
      <w:pPr>
        <w:rPr>
          <w:rFonts w:ascii="Arial" w:hAnsi="Arial"/>
          <w:noProof/>
          <w:color w:val="000000"/>
          <w:w w:val="0"/>
          <w:sz w:val="22"/>
          <w:szCs w:val="20"/>
        </w:rPr>
      </w:pPr>
    </w:p>
    <w:p w14:paraId="35CC2650" w14:textId="77777777" w:rsidR="00627B6C" w:rsidRDefault="00627B6C" w:rsidP="00627B6C">
      <w:pPr>
        <w:rPr>
          <w:rFonts w:ascii="Arial" w:hAnsi="Arial"/>
          <w:color w:val="000000"/>
          <w:sz w:val="22"/>
          <w:szCs w:val="20"/>
        </w:rPr>
      </w:pPr>
      <w:r w:rsidRPr="00192F87">
        <w:rPr>
          <w:rFonts w:ascii="Arial" w:hAnsi="Arial"/>
          <w:noProof/>
          <w:color w:val="000000"/>
          <w:w w:val="0"/>
          <w:sz w:val="22"/>
          <w:szCs w:val="20"/>
        </w:rPr>
        <w:t>Title:</w:t>
      </w:r>
      <w:r w:rsidRPr="00192F87">
        <w:rPr>
          <w:rFonts w:ascii="Arial" w:hAnsi="Arial"/>
          <w:noProof/>
          <w:color w:val="000000"/>
          <w:w w:val="0"/>
          <w:sz w:val="22"/>
          <w:szCs w:val="20"/>
        </w:rPr>
        <w:tab/>
      </w:r>
      <w:r w:rsidRPr="00192F87">
        <w:rPr>
          <w:rFonts w:ascii="Arial" w:hAnsi="Arial"/>
          <w:color w:val="000000"/>
          <w:sz w:val="22"/>
          <w:szCs w:val="20"/>
        </w:rPr>
        <w:t>______________________________</w:t>
      </w:r>
    </w:p>
    <w:p w14:paraId="7963BEFC" w14:textId="77777777" w:rsidR="009B675A" w:rsidRPr="00192F87" w:rsidRDefault="009B675A" w:rsidP="00627B6C">
      <w:pPr>
        <w:rPr>
          <w:rFonts w:ascii="Arial" w:hAnsi="Arial"/>
          <w:noProof/>
          <w:color w:val="000000"/>
          <w:w w:val="0"/>
          <w:sz w:val="22"/>
          <w:szCs w:val="20"/>
        </w:rPr>
      </w:pPr>
    </w:p>
    <w:p w14:paraId="73E68CB2" w14:textId="77777777" w:rsidR="00627B6C" w:rsidRPr="00192F87" w:rsidRDefault="00627B6C" w:rsidP="00627B6C">
      <w:pPr>
        <w:rPr>
          <w:rFonts w:ascii="Arial" w:hAnsi="Arial"/>
          <w:noProof/>
          <w:color w:val="000000"/>
          <w:w w:val="0"/>
          <w:sz w:val="22"/>
          <w:szCs w:val="20"/>
        </w:rPr>
      </w:pPr>
      <w:r w:rsidRPr="00192F87">
        <w:rPr>
          <w:rFonts w:ascii="Arial" w:hAnsi="Arial"/>
          <w:noProof/>
          <w:color w:val="000000"/>
          <w:w w:val="0"/>
          <w:sz w:val="22"/>
          <w:szCs w:val="20"/>
        </w:rPr>
        <w:t xml:space="preserve">Date: </w:t>
      </w:r>
      <w:r w:rsidRPr="00192F87">
        <w:rPr>
          <w:rFonts w:ascii="Arial" w:hAnsi="Arial"/>
          <w:noProof/>
          <w:color w:val="000000"/>
          <w:w w:val="0"/>
          <w:sz w:val="22"/>
          <w:szCs w:val="20"/>
        </w:rPr>
        <w:tab/>
        <w:t>______________________________</w:t>
      </w:r>
    </w:p>
    <w:p w14:paraId="6EB08D5C" w14:textId="77777777" w:rsidR="002A6942" w:rsidRDefault="002A6942">
      <w:pPr>
        <w:sectPr w:rsidR="002A6942" w:rsidSect="00E33E1F">
          <w:headerReference w:type="default" r:id="rId13"/>
          <w:footerReference w:type="default" r:id="rId14"/>
          <w:headerReference w:type="first" r:id="rId15"/>
          <w:footerReference w:type="first" r:id="rId16"/>
          <w:pgSz w:w="12240" w:h="15840"/>
          <w:pgMar w:top="720" w:right="1440" w:bottom="1440" w:left="1440" w:header="720" w:footer="720" w:gutter="0"/>
          <w:cols w:space="720"/>
        </w:sectPr>
      </w:pPr>
    </w:p>
    <w:p w14:paraId="71A470FC" w14:textId="77777777" w:rsidR="002A6942" w:rsidRDefault="002A6942" w:rsidP="00437BCD">
      <w:pPr>
        <w:pStyle w:val="Heading1"/>
        <w:pBdr>
          <w:bottom w:val="single" w:sz="4" w:space="1" w:color="auto"/>
        </w:pBdr>
        <w:spacing w:before="0" w:after="120"/>
        <w:jc w:val="center"/>
        <w:rPr>
          <w:sz w:val="24"/>
          <w:szCs w:val="28"/>
        </w:rPr>
      </w:pPr>
      <w:r w:rsidRPr="005E0BC7">
        <w:rPr>
          <w:sz w:val="24"/>
          <w:szCs w:val="28"/>
        </w:rPr>
        <w:lastRenderedPageBreak/>
        <w:t>Exhibit A – Preliminary Project Scope and Schedule</w:t>
      </w:r>
    </w:p>
    <w:p w14:paraId="0B497893" w14:textId="43810E0B" w:rsidR="00375C68" w:rsidRDefault="00375C68" w:rsidP="00375C68">
      <w:pPr>
        <w:spacing w:after="120"/>
      </w:pPr>
      <w:r w:rsidRPr="00B358BA">
        <w:rPr>
          <w:rFonts w:ascii="Arial" w:hAnsi="Arial" w:cs="Arial"/>
          <w:b/>
          <w:bCs/>
          <w:noProof/>
          <w:w w:val="0"/>
          <w:sz w:val="22"/>
          <w:szCs w:val="22"/>
        </w:rPr>
        <w:t>Project Title:</w:t>
      </w:r>
      <w:r>
        <w:rPr>
          <w:rFonts w:ascii="Arial" w:hAnsi="Arial" w:cs="Arial"/>
          <w:noProof/>
          <w:w w:val="0"/>
          <w:sz w:val="22"/>
          <w:szCs w:val="22"/>
        </w:rPr>
        <w:t xml:space="preserve"> </w:t>
      </w:r>
      <w:r>
        <w:rPr>
          <w:rFonts w:ascii="Arial" w:hAnsi="Arial" w:cs="Arial"/>
          <w:noProof/>
          <w:w w:val="0"/>
          <w:sz w:val="22"/>
          <w:szCs w:val="22"/>
        </w:rPr>
        <w:fldChar w:fldCharType="begin">
          <w:ffData>
            <w:name w:val="Text1"/>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1CA366F6" w14:textId="3D3A3384"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ATC Contact Person:</w:t>
      </w:r>
      <w:r>
        <w:rPr>
          <w:rFonts w:ascii="Arial" w:hAnsi="Arial" w:cs="Arial"/>
          <w:noProof/>
          <w:w w:val="0"/>
          <w:sz w:val="22"/>
          <w:szCs w:val="22"/>
        </w:rPr>
        <w:t xml:space="preserve"> </w:t>
      </w:r>
      <w:r>
        <w:rPr>
          <w:rFonts w:ascii="Arial" w:hAnsi="Arial" w:cs="Arial"/>
          <w:noProof/>
          <w:w w:val="0"/>
          <w:sz w:val="22"/>
          <w:szCs w:val="22"/>
        </w:rPr>
        <w:fldChar w:fldCharType="begin">
          <w:ffData>
            <w:name w:val="Text2"/>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b/>
          <w:bCs/>
          <w:sz w:val="22"/>
          <w:szCs w:val="22"/>
        </w:rPr>
        <w:t xml:space="preserve">  </w:t>
      </w:r>
      <w:r w:rsidRPr="00B358BA">
        <w:rPr>
          <w:rFonts w:ascii="Arial" w:hAnsi="Arial" w:cs="Arial"/>
          <w:b/>
          <w:bCs/>
          <w:noProof/>
          <w:w w:val="0"/>
          <w:sz w:val="22"/>
          <w:szCs w:val="22"/>
        </w:rPr>
        <w:t>Phone:</w:t>
      </w:r>
      <w:r>
        <w:rPr>
          <w:rFonts w:ascii="Arial" w:hAnsi="Arial" w:cs="Arial"/>
          <w:noProof/>
          <w:w w:val="0"/>
          <w:sz w:val="22"/>
          <w:szCs w:val="22"/>
        </w:rPr>
        <w:t xml:space="preserve"> </w:t>
      </w:r>
      <w:r>
        <w:rPr>
          <w:rFonts w:ascii="Arial" w:hAnsi="Arial" w:cs="Arial"/>
          <w:noProof/>
          <w:w w:val="0"/>
          <w:sz w:val="22"/>
          <w:szCs w:val="22"/>
        </w:rPr>
        <w:fldChar w:fldCharType="begin">
          <w:ffData>
            <w:name w:val="Text3"/>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sz w:val="22"/>
          <w:szCs w:val="22"/>
        </w:rPr>
        <w:t xml:space="preserve">     </w:t>
      </w:r>
      <w:r w:rsidRPr="00B358BA">
        <w:rPr>
          <w:rFonts w:ascii="Arial" w:hAnsi="Arial" w:cs="Arial"/>
          <w:b/>
          <w:bCs/>
          <w:noProof/>
          <w:w w:val="0"/>
          <w:sz w:val="22"/>
          <w:szCs w:val="22"/>
        </w:rPr>
        <w:t>Email:</w:t>
      </w:r>
      <w:r>
        <w:rPr>
          <w:rFonts w:ascii="Arial" w:hAnsi="Arial" w:cs="Arial"/>
          <w:noProof/>
          <w:w w:val="0"/>
          <w:sz w:val="22"/>
          <w:szCs w:val="22"/>
        </w:rPr>
        <w:t xml:space="preserve"> </w:t>
      </w:r>
      <w:r>
        <w:rPr>
          <w:rFonts w:ascii="Arial" w:hAnsi="Arial" w:cs="Arial"/>
          <w:noProof/>
          <w:w w:val="0"/>
          <w:sz w:val="22"/>
          <w:szCs w:val="22"/>
        </w:rPr>
        <w:fldChar w:fldCharType="begin">
          <w:ffData>
            <w:name w:val="Text8"/>
            <w:enabled/>
            <w:calcOnExit w:val="0"/>
            <w:textInput/>
          </w:ffData>
        </w:fldChar>
      </w:r>
      <w:bookmarkStart w:id="1" w:name="Text8"/>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1"/>
    </w:p>
    <w:p w14:paraId="43B1B0C0" w14:textId="74627478"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LDC Contact Person:</w:t>
      </w: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r>
        <w:rPr>
          <w:rFonts w:ascii="Arial" w:hAnsi="Arial" w:cs="Arial"/>
          <w:noProof/>
          <w:w w:val="0"/>
          <w:sz w:val="22"/>
          <w:szCs w:val="22"/>
        </w:rPr>
        <w:t xml:space="preserve">  </w:t>
      </w:r>
      <w:r w:rsidRPr="00B358BA">
        <w:rPr>
          <w:rFonts w:ascii="Arial" w:hAnsi="Arial" w:cs="Arial"/>
          <w:b/>
          <w:bCs/>
          <w:noProof/>
          <w:w w:val="0"/>
          <w:sz w:val="22"/>
          <w:szCs w:val="22"/>
        </w:rPr>
        <w:t>Phone:</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noProof/>
          <w:w w:val="0"/>
          <w:sz w:val="22"/>
          <w:szCs w:val="22"/>
        </w:rPr>
        <w:t xml:space="preserve"> </w:t>
      </w:r>
      <w:r w:rsidRPr="00B358BA">
        <w:rPr>
          <w:rFonts w:ascii="Arial" w:hAnsi="Arial" w:cs="Arial"/>
          <w:b/>
          <w:bCs/>
          <w:noProof/>
          <w:w w:val="0"/>
          <w:sz w:val="22"/>
          <w:szCs w:val="22"/>
        </w:rPr>
        <w:t>Email:</w:t>
      </w:r>
      <w:r>
        <w:rPr>
          <w:rFonts w:ascii="Arial" w:hAnsi="Arial" w:cs="Arial"/>
          <w:noProof/>
          <w:w w:val="0"/>
          <w:sz w:val="22"/>
          <w:szCs w:val="22"/>
        </w:rPr>
        <w:t xml:space="preserve"> </w:t>
      </w:r>
      <w:r>
        <w:rPr>
          <w:rFonts w:ascii="Arial" w:hAnsi="Arial" w:cs="Arial"/>
          <w:noProof/>
          <w:w w:val="0"/>
          <w:sz w:val="22"/>
          <w:szCs w:val="22"/>
        </w:rPr>
        <w:fldChar w:fldCharType="begin">
          <w:ffData>
            <w:name w:val="Text9"/>
            <w:enabled/>
            <w:calcOnExit w:val="0"/>
            <w:textInput/>
          </w:ffData>
        </w:fldChar>
      </w:r>
      <w:bookmarkStart w:id="2" w:name="Text9"/>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2"/>
    </w:p>
    <w:p w14:paraId="12D6973C" w14:textId="28A5E934"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Project Location (including substation name, if applicable)</w:t>
      </w:r>
      <w:r>
        <w:rPr>
          <w:rFonts w:ascii="Arial" w:hAnsi="Arial" w:cs="Arial"/>
          <w:b/>
          <w:bCs/>
          <w:noProof/>
          <w:w w:val="0"/>
          <w:sz w:val="22"/>
          <w:szCs w:val="22"/>
        </w:rPr>
        <w:t xml:space="preserve">: </w:t>
      </w:r>
      <w:r>
        <w:rPr>
          <w:rFonts w:ascii="Arial" w:hAnsi="Arial" w:cs="Arial"/>
          <w:b/>
          <w:bCs/>
          <w:noProof/>
          <w:w w:val="0"/>
          <w:sz w:val="22"/>
          <w:szCs w:val="22"/>
        </w:rPr>
        <w:fldChar w:fldCharType="begin">
          <w:ffData>
            <w:name w:val="Text6"/>
            <w:enabled/>
            <w:calcOnExit w:val="0"/>
            <w:textInput/>
          </w:ffData>
        </w:fldChar>
      </w:r>
      <w:r>
        <w:rPr>
          <w:rFonts w:ascii="Arial" w:hAnsi="Arial" w:cs="Arial"/>
          <w:b/>
          <w:bCs/>
          <w:noProof/>
          <w:w w:val="0"/>
          <w:sz w:val="22"/>
          <w:szCs w:val="22"/>
        </w:rPr>
        <w:instrText xml:space="preserve"> FORMTEXT </w:instrText>
      </w:r>
      <w:r>
        <w:rPr>
          <w:rFonts w:ascii="Arial" w:hAnsi="Arial" w:cs="Arial"/>
          <w:b/>
          <w:bCs/>
          <w:noProof/>
          <w:w w:val="0"/>
          <w:sz w:val="22"/>
          <w:szCs w:val="22"/>
        </w:rPr>
      </w:r>
      <w:r>
        <w:rPr>
          <w:rFonts w:ascii="Arial" w:hAnsi="Arial" w:cs="Arial"/>
          <w:b/>
          <w:bCs/>
          <w:noProof/>
          <w:w w:val="0"/>
          <w:sz w:val="22"/>
          <w:szCs w:val="22"/>
        </w:rPr>
        <w:fldChar w:fldCharType="separate"/>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fldChar w:fldCharType="end"/>
      </w:r>
    </w:p>
    <w:p w14:paraId="4D749856" w14:textId="1AB2EC47" w:rsidR="00375C68" w:rsidRDefault="00375C68" w:rsidP="00375C68">
      <w:pPr>
        <w:tabs>
          <w:tab w:val="left" w:pos="5975"/>
        </w:tabs>
        <w:spacing w:after="480"/>
        <w:rPr>
          <w:rFonts w:ascii="Arial" w:hAnsi="Arial" w:cs="Arial"/>
          <w:sz w:val="22"/>
          <w:szCs w:val="22"/>
        </w:rPr>
      </w:pPr>
      <w:r w:rsidRPr="00B358BA">
        <w:rPr>
          <w:rFonts w:ascii="Arial" w:hAnsi="Arial" w:cs="Arial"/>
          <w:b/>
          <w:bCs/>
          <w:noProof/>
          <w:w w:val="0"/>
          <w:sz w:val="22"/>
          <w:szCs w:val="22"/>
        </w:rPr>
        <w:t>In-Service Date:</w:t>
      </w:r>
      <w:r>
        <w:rPr>
          <w:rFonts w:ascii="Arial" w:hAnsi="Arial" w:cs="Arial"/>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bookmarkStart w:id="3" w:name="Text7"/>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3"/>
      <w:r w:rsidRPr="00B358BA">
        <w:rPr>
          <w:rFonts w:ascii="Arial" w:hAnsi="Arial" w:cs="Arial"/>
          <w:sz w:val="22"/>
          <w:szCs w:val="22"/>
        </w:rPr>
        <w:t xml:space="preserve">     </w:t>
      </w:r>
      <w:r w:rsidRPr="00B358BA">
        <w:rPr>
          <w:rFonts w:ascii="Arial" w:hAnsi="Arial" w:cs="Arial"/>
          <w:b/>
          <w:bCs/>
          <w:noProof/>
          <w:w w:val="0"/>
          <w:sz w:val="22"/>
          <w:szCs w:val="22"/>
        </w:rPr>
        <w:t>Voltage</w:t>
      </w:r>
      <w:r w:rsidRPr="0010107B">
        <w:rPr>
          <w:rFonts w:ascii="Arial" w:hAnsi="Arial" w:cs="Arial"/>
          <w:b/>
          <w:bCs/>
          <w:noProof/>
          <w:w w:val="0"/>
          <w:sz w:val="22"/>
          <w:szCs w:val="22"/>
        </w:rPr>
        <w:t>:</w:t>
      </w:r>
      <w:r w:rsidRPr="0010107B">
        <w:rPr>
          <w:rFonts w:ascii="Arial" w:hAnsi="Arial" w:cs="Arial"/>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sz w:val="22"/>
          <w:szCs w:val="22"/>
        </w:rPr>
        <w:t xml:space="preserve"> </w:t>
      </w:r>
      <w:r w:rsidRPr="0010107B">
        <w:rPr>
          <w:rFonts w:ascii="Arial" w:hAnsi="Arial" w:cs="Arial"/>
          <w:sz w:val="22"/>
          <w:szCs w:val="22"/>
        </w:rPr>
        <w:t>kV</w:t>
      </w:r>
      <w:r>
        <w:rPr>
          <w:rFonts w:ascii="Arial" w:hAnsi="Arial" w:cs="Arial"/>
          <w:sz w:val="22"/>
          <w:szCs w:val="22"/>
        </w:rPr>
        <w:tab/>
      </w:r>
    </w:p>
    <w:p w14:paraId="0D04F649" w14:textId="77777777" w:rsidR="00375C68" w:rsidRDefault="00375C68" w:rsidP="00375C68">
      <w:pPr>
        <w:pBdr>
          <w:bottom w:val="single" w:sz="12" w:space="1" w:color="auto"/>
        </w:pBdr>
        <w:jc w:val="center"/>
        <w:rPr>
          <w:rFonts w:ascii="Arial" w:hAnsi="Arial" w:cs="Arial"/>
          <w:b/>
          <w:iCs/>
          <w:noProof/>
          <w:w w:val="0"/>
          <w:szCs w:val="22"/>
        </w:rPr>
      </w:pPr>
      <w:r w:rsidRPr="00E706AC">
        <w:rPr>
          <w:rFonts w:ascii="Arial" w:hAnsi="Arial" w:cs="Arial"/>
          <w:b/>
          <w:iCs/>
          <w:noProof/>
          <w:w w:val="0"/>
          <w:szCs w:val="22"/>
        </w:rPr>
        <w:t>ATC PROJECT DETAILS</w:t>
      </w:r>
    </w:p>
    <w:p w14:paraId="1268F63C" w14:textId="0BD713E1" w:rsidR="00375C68" w:rsidRPr="00B358BA" w:rsidRDefault="00375C68" w:rsidP="00375C68">
      <w:pPr>
        <w:spacing w:after="120"/>
        <w:rPr>
          <w:rFonts w:ascii="Arial" w:hAnsi="Arial" w:cs="Arial"/>
          <w:noProof/>
          <w:w w:val="0"/>
          <w:sz w:val="22"/>
          <w:szCs w:val="22"/>
        </w:rPr>
      </w:pPr>
      <w:r w:rsidRPr="00B358BA">
        <w:rPr>
          <w:rFonts w:ascii="Arial" w:hAnsi="Arial" w:cs="Arial"/>
          <w:b/>
          <w:noProof/>
          <w:w w:val="0"/>
          <w:sz w:val="22"/>
          <w:szCs w:val="22"/>
        </w:rPr>
        <w:t>Regulatory Approvals Required:</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5FBB199C" w14:textId="6C15E4AF" w:rsidR="00375C68" w:rsidRPr="00B358BA" w:rsidRDefault="00375C68" w:rsidP="00375C68">
      <w:pPr>
        <w:spacing w:after="120"/>
        <w:rPr>
          <w:rFonts w:ascii="Arial" w:hAnsi="Arial" w:cs="Arial"/>
          <w:noProof/>
          <w:w w:val="0"/>
          <w:sz w:val="22"/>
          <w:szCs w:val="22"/>
        </w:rPr>
      </w:pPr>
      <w:r w:rsidRPr="00B358BA">
        <w:rPr>
          <w:rFonts w:ascii="Arial" w:hAnsi="Arial" w:cs="Arial"/>
          <w:b/>
          <w:noProof/>
          <w:w w:val="0"/>
          <w:sz w:val="22"/>
          <w:szCs w:val="22"/>
        </w:rPr>
        <w:t>Permits Required:</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p>
    <w:p w14:paraId="27D27042" w14:textId="232B7D76" w:rsidR="00375C68" w:rsidRDefault="00375C68" w:rsidP="00375C68">
      <w:pPr>
        <w:spacing w:after="120"/>
        <w:rPr>
          <w:rFonts w:ascii="Arial" w:hAnsi="Arial" w:cs="Arial"/>
          <w:noProof/>
          <w:w w:val="0"/>
          <w:sz w:val="22"/>
          <w:szCs w:val="22"/>
        </w:rPr>
      </w:pPr>
      <w:r w:rsidRPr="00B358BA">
        <w:rPr>
          <w:rFonts w:ascii="Arial" w:hAnsi="Arial" w:cs="Arial"/>
          <w:b/>
          <w:noProof/>
          <w:w w:val="0"/>
          <w:sz w:val="22"/>
          <w:szCs w:val="22"/>
        </w:rPr>
        <w:t>Public Outreach Plan:</w:t>
      </w:r>
      <w:r w:rsidRPr="00031E30">
        <w:rPr>
          <w:rFonts w:ascii="Arial" w:hAnsi="Arial" w:cs="Arial"/>
          <w:bCs/>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sidRPr="00031E30">
        <w:rPr>
          <w:rFonts w:ascii="Arial" w:hAnsi="Arial" w:cs="Arial"/>
          <w:bCs/>
          <w:noProof/>
          <w:color w:val="00CC00"/>
          <w:w w:val="0"/>
          <w:sz w:val="22"/>
          <w:szCs w:val="22"/>
        </w:rPr>
        <w:t xml:space="preserve"> </w:t>
      </w:r>
    </w:p>
    <w:p w14:paraId="7E9873F2" w14:textId="2FB8C4D9" w:rsidR="00375C68" w:rsidRDefault="00375C68" w:rsidP="00375C68">
      <w:pPr>
        <w:spacing w:after="120"/>
        <w:rPr>
          <w:rFonts w:ascii="Arial" w:hAnsi="Arial" w:cs="Arial"/>
          <w:bCs/>
          <w:noProof/>
          <w:w w:val="0"/>
          <w:sz w:val="22"/>
          <w:szCs w:val="22"/>
        </w:rPr>
      </w:pPr>
      <w:r w:rsidRPr="006C0998">
        <w:rPr>
          <w:rFonts w:ascii="Arial" w:hAnsi="Arial" w:cs="Arial"/>
          <w:b/>
          <w:noProof/>
          <w:w w:val="0"/>
          <w:sz w:val="22"/>
          <w:szCs w:val="22"/>
        </w:rPr>
        <w:t xml:space="preserve">Scope of Work Resultant from Requestor’s </w:t>
      </w:r>
      <w:r>
        <w:rPr>
          <w:rFonts w:ascii="Arial" w:hAnsi="Arial" w:cs="Arial"/>
          <w:b/>
          <w:noProof/>
          <w:w w:val="0"/>
          <w:sz w:val="22"/>
          <w:szCs w:val="22"/>
        </w:rPr>
        <w:t xml:space="preserve">Project: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4561E167" w14:textId="77777777" w:rsidR="00375C68" w:rsidRPr="00375C68" w:rsidRDefault="00375C68" w:rsidP="00375C68"/>
    <w:p w14:paraId="64B42E9C" w14:textId="77777777" w:rsidR="00E763AD" w:rsidRDefault="00E763AD" w:rsidP="00E763AD">
      <w:pPr>
        <w:rPr>
          <w:rFonts w:ascii="Arial" w:hAnsi="Arial" w:cs="Arial"/>
          <w:sz w:val="22"/>
          <w:szCs w:val="22"/>
        </w:rPr>
      </w:pPr>
    </w:p>
    <w:tbl>
      <w:tblPr>
        <w:tblStyle w:val="TableGrid2"/>
        <w:tblW w:w="9445" w:type="dxa"/>
        <w:tblLook w:val="04A0" w:firstRow="1" w:lastRow="0" w:firstColumn="1" w:lastColumn="0" w:noHBand="0" w:noVBand="1"/>
      </w:tblPr>
      <w:tblGrid>
        <w:gridCol w:w="3415"/>
        <w:gridCol w:w="1890"/>
        <w:gridCol w:w="2070"/>
        <w:gridCol w:w="2070"/>
      </w:tblGrid>
      <w:tr w:rsidR="0016569B" w:rsidRPr="00136995" w14:paraId="0A37831F" w14:textId="77777777" w:rsidTr="00D01D10">
        <w:tc>
          <w:tcPr>
            <w:tcW w:w="3415" w:type="dxa"/>
          </w:tcPr>
          <w:p w14:paraId="00FA41D5" w14:textId="77777777" w:rsidR="0016569B" w:rsidRPr="00136995" w:rsidRDefault="0016569B" w:rsidP="00D01D10">
            <w:pPr>
              <w:rPr>
                <w:b/>
                <w:bCs/>
                <w:sz w:val="22"/>
                <w:szCs w:val="22"/>
              </w:rPr>
            </w:pPr>
            <w:r w:rsidRPr="00136995">
              <w:rPr>
                <w:b/>
                <w:bCs/>
                <w:sz w:val="22"/>
                <w:szCs w:val="22"/>
              </w:rPr>
              <w:t>Project Description</w:t>
            </w:r>
          </w:p>
        </w:tc>
        <w:tc>
          <w:tcPr>
            <w:tcW w:w="1890" w:type="dxa"/>
          </w:tcPr>
          <w:p w14:paraId="1BBC38EF" w14:textId="77777777" w:rsidR="0016569B" w:rsidRPr="00136995" w:rsidRDefault="0016569B" w:rsidP="00D01D10">
            <w:pPr>
              <w:rPr>
                <w:b/>
                <w:bCs/>
                <w:sz w:val="22"/>
                <w:szCs w:val="22"/>
              </w:rPr>
            </w:pPr>
            <w:r w:rsidRPr="00136995">
              <w:rPr>
                <w:b/>
                <w:bCs/>
                <w:sz w:val="22"/>
                <w:szCs w:val="22"/>
              </w:rPr>
              <w:t>Cost Estimate</w:t>
            </w:r>
          </w:p>
        </w:tc>
        <w:tc>
          <w:tcPr>
            <w:tcW w:w="2070" w:type="dxa"/>
          </w:tcPr>
          <w:p w14:paraId="1EE0F747" w14:textId="77777777" w:rsidR="0016569B" w:rsidRPr="00136995" w:rsidRDefault="0016569B" w:rsidP="00D01D10">
            <w:pPr>
              <w:rPr>
                <w:b/>
                <w:bCs/>
                <w:sz w:val="22"/>
                <w:szCs w:val="22"/>
              </w:rPr>
            </w:pPr>
            <w:r w:rsidRPr="00136995">
              <w:rPr>
                <w:b/>
                <w:bCs/>
                <w:sz w:val="22"/>
                <w:szCs w:val="22"/>
              </w:rPr>
              <w:t>Contingency</w:t>
            </w:r>
          </w:p>
        </w:tc>
        <w:tc>
          <w:tcPr>
            <w:tcW w:w="2070" w:type="dxa"/>
          </w:tcPr>
          <w:p w14:paraId="377B2497" w14:textId="77777777" w:rsidR="0016569B" w:rsidRPr="00136995" w:rsidRDefault="0016569B" w:rsidP="00D01D10">
            <w:pPr>
              <w:rPr>
                <w:b/>
                <w:bCs/>
                <w:sz w:val="22"/>
                <w:szCs w:val="22"/>
              </w:rPr>
            </w:pPr>
            <w:r w:rsidRPr="00136995">
              <w:rPr>
                <w:b/>
                <w:bCs/>
                <w:sz w:val="22"/>
                <w:szCs w:val="22"/>
              </w:rPr>
              <w:t>Total</w:t>
            </w:r>
          </w:p>
        </w:tc>
      </w:tr>
      <w:tr w:rsidR="0016569B" w:rsidRPr="00136995" w14:paraId="202AD26F" w14:textId="77777777" w:rsidTr="00D01D10">
        <w:tc>
          <w:tcPr>
            <w:tcW w:w="3415" w:type="dxa"/>
          </w:tcPr>
          <w:p w14:paraId="0EADF85C" w14:textId="77777777" w:rsidR="0016569B" w:rsidRPr="00136995" w:rsidRDefault="0016569B" w:rsidP="00D01D10">
            <w:pPr>
              <w:rPr>
                <w:sz w:val="22"/>
                <w:szCs w:val="22"/>
              </w:rPr>
            </w:pPr>
            <w:r w:rsidRPr="00136995">
              <w:rPr>
                <w:sz w:val="22"/>
                <w:szCs w:val="22"/>
              </w:rPr>
              <w:t>Routing &amp; siting</w:t>
            </w:r>
          </w:p>
        </w:tc>
        <w:tc>
          <w:tcPr>
            <w:tcW w:w="1890" w:type="dxa"/>
          </w:tcPr>
          <w:p w14:paraId="431D8876" w14:textId="12354E88" w:rsidR="0016569B" w:rsidRPr="00136995" w:rsidRDefault="0016569B" w:rsidP="00D01D10">
            <w:pPr>
              <w:rPr>
                <w:sz w:val="22"/>
                <w:szCs w:val="22"/>
              </w:rPr>
            </w:pPr>
            <w:r w:rsidRPr="00136995">
              <w:rPr>
                <w:sz w:val="22"/>
                <w:szCs w:val="22"/>
              </w:rPr>
              <w:t>$</w:t>
            </w:r>
          </w:p>
        </w:tc>
        <w:tc>
          <w:tcPr>
            <w:tcW w:w="2070" w:type="dxa"/>
          </w:tcPr>
          <w:p w14:paraId="5F08E2B1" w14:textId="64CD220D" w:rsidR="0016569B" w:rsidRPr="00136995" w:rsidRDefault="0016569B" w:rsidP="00D01D10">
            <w:pPr>
              <w:rPr>
                <w:sz w:val="22"/>
                <w:szCs w:val="22"/>
              </w:rPr>
            </w:pPr>
            <w:r w:rsidRPr="00136995">
              <w:rPr>
                <w:sz w:val="22"/>
                <w:szCs w:val="22"/>
              </w:rPr>
              <w:t>$</w:t>
            </w:r>
          </w:p>
        </w:tc>
        <w:tc>
          <w:tcPr>
            <w:tcW w:w="2070" w:type="dxa"/>
          </w:tcPr>
          <w:p w14:paraId="72ED999B" w14:textId="4F84B2C1" w:rsidR="0016569B" w:rsidRPr="00136995" w:rsidRDefault="0016569B" w:rsidP="00D01D10">
            <w:pPr>
              <w:rPr>
                <w:sz w:val="22"/>
                <w:szCs w:val="22"/>
              </w:rPr>
            </w:pPr>
            <w:r w:rsidRPr="00136995">
              <w:rPr>
                <w:sz w:val="22"/>
                <w:szCs w:val="22"/>
              </w:rPr>
              <w:t>$</w:t>
            </w:r>
          </w:p>
        </w:tc>
      </w:tr>
      <w:tr w:rsidR="0016569B" w:rsidRPr="00136995" w14:paraId="7842255E" w14:textId="77777777" w:rsidTr="00D01D10">
        <w:tc>
          <w:tcPr>
            <w:tcW w:w="3415" w:type="dxa"/>
          </w:tcPr>
          <w:p w14:paraId="25D7C15F" w14:textId="77777777" w:rsidR="0016569B" w:rsidRPr="00136995" w:rsidRDefault="0016569B" w:rsidP="00D01D10">
            <w:pPr>
              <w:rPr>
                <w:sz w:val="22"/>
                <w:szCs w:val="22"/>
              </w:rPr>
            </w:pPr>
            <w:r w:rsidRPr="00136995">
              <w:rPr>
                <w:sz w:val="22"/>
                <w:szCs w:val="22"/>
              </w:rPr>
              <w:t>Preliminary scoping</w:t>
            </w:r>
          </w:p>
        </w:tc>
        <w:tc>
          <w:tcPr>
            <w:tcW w:w="1890" w:type="dxa"/>
          </w:tcPr>
          <w:p w14:paraId="61221334" w14:textId="2CA02883" w:rsidR="0016569B" w:rsidRPr="00136995" w:rsidRDefault="0016569B" w:rsidP="00D01D10">
            <w:pPr>
              <w:rPr>
                <w:sz w:val="22"/>
                <w:szCs w:val="22"/>
              </w:rPr>
            </w:pPr>
            <w:r w:rsidRPr="00136995">
              <w:rPr>
                <w:sz w:val="22"/>
                <w:szCs w:val="22"/>
              </w:rPr>
              <w:t xml:space="preserve">$  </w:t>
            </w:r>
          </w:p>
        </w:tc>
        <w:tc>
          <w:tcPr>
            <w:tcW w:w="2070" w:type="dxa"/>
          </w:tcPr>
          <w:p w14:paraId="7347ACD8" w14:textId="173EF0A0" w:rsidR="0016569B" w:rsidRPr="00136995" w:rsidRDefault="0016569B" w:rsidP="00D01D10">
            <w:pPr>
              <w:rPr>
                <w:sz w:val="22"/>
                <w:szCs w:val="22"/>
              </w:rPr>
            </w:pPr>
            <w:r w:rsidRPr="00136995">
              <w:rPr>
                <w:sz w:val="22"/>
                <w:szCs w:val="22"/>
              </w:rPr>
              <w:t>$</w:t>
            </w:r>
          </w:p>
        </w:tc>
        <w:tc>
          <w:tcPr>
            <w:tcW w:w="2070" w:type="dxa"/>
          </w:tcPr>
          <w:p w14:paraId="1FBEDD72" w14:textId="678F541C" w:rsidR="0016569B" w:rsidRPr="00136995" w:rsidRDefault="0016569B" w:rsidP="00D01D10">
            <w:pPr>
              <w:rPr>
                <w:sz w:val="22"/>
                <w:szCs w:val="22"/>
              </w:rPr>
            </w:pPr>
            <w:r w:rsidRPr="00136995">
              <w:rPr>
                <w:sz w:val="22"/>
                <w:szCs w:val="22"/>
              </w:rPr>
              <w:t xml:space="preserve">$   </w:t>
            </w:r>
          </w:p>
        </w:tc>
      </w:tr>
      <w:tr w:rsidR="0016569B" w:rsidRPr="00136995" w14:paraId="53168929" w14:textId="77777777" w:rsidTr="00D01D10">
        <w:tc>
          <w:tcPr>
            <w:tcW w:w="3415" w:type="dxa"/>
          </w:tcPr>
          <w:p w14:paraId="1CA087E1" w14:textId="77777777" w:rsidR="0016569B" w:rsidRPr="00136995" w:rsidRDefault="0016569B" w:rsidP="00D01D10">
            <w:pPr>
              <w:rPr>
                <w:sz w:val="22"/>
                <w:szCs w:val="22"/>
              </w:rPr>
            </w:pPr>
            <w:r w:rsidRPr="00136995">
              <w:rPr>
                <w:sz w:val="22"/>
                <w:szCs w:val="22"/>
              </w:rPr>
              <w:t>PSCW Application preparation</w:t>
            </w:r>
          </w:p>
        </w:tc>
        <w:tc>
          <w:tcPr>
            <w:tcW w:w="1890" w:type="dxa"/>
          </w:tcPr>
          <w:p w14:paraId="5589789C" w14:textId="1B2955C5" w:rsidR="0016569B" w:rsidRPr="00136995" w:rsidRDefault="0016569B" w:rsidP="00D01D10">
            <w:pPr>
              <w:rPr>
                <w:sz w:val="22"/>
                <w:szCs w:val="22"/>
              </w:rPr>
            </w:pPr>
            <w:r w:rsidRPr="00136995">
              <w:rPr>
                <w:sz w:val="22"/>
                <w:szCs w:val="22"/>
              </w:rPr>
              <w:t>$</w:t>
            </w:r>
          </w:p>
        </w:tc>
        <w:tc>
          <w:tcPr>
            <w:tcW w:w="2070" w:type="dxa"/>
          </w:tcPr>
          <w:p w14:paraId="15E4E984" w14:textId="64A1E517" w:rsidR="0016569B" w:rsidRPr="00136995" w:rsidRDefault="0016569B" w:rsidP="00D01D10">
            <w:pPr>
              <w:rPr>
                <w:sz w:val="22"/>
                <w:szCs w:val="22"/>
              </w:rPr>
            </w:pPr>
            <w:r w:rsidRPr="00136995">
              <w:rPr>
                <w:sz w:val="22"/>
                <w:szCs w:val="22"/>
              </w:rPr>
              <w:t>$</w:t>
            </w:r>
          </w:p>
        </w:tc>
        <w:tc>
          <w:tcPr>
            <w:tcW w:w="2070" w:type="dxa"/>
          </w:tcPr>
          <w:p w14:paraId="09DF3590" w14:textId="4E3DDDC2" w:rsidR="0016569B" w:rsidRPr="00136995" w:rsidRDefault="0016569B" w:rsidP="00D01D10">
            <w:pPr>
              <w:rPr>
                <w:sz w:val="22"/>
                <w:szCs w:val="22"/>
              </w:rPr>
            </w:pPr>
            <w:r w:rsidRPr="00136995">
              <w:rPr>
                <w:sz w:val="22"/>
                <w:szCs w:val="22"/>
              </w:rPr>
              <w:t>$</w:t>
            </w:r>
          </w:p>
        </w:tc>
      </w:tr>
      <w:tr w:rsidR="00DB0DF7" w:rsidRPr="00136995" w14:paraId="64080929" w14:textId="77777777" w:rsidTr="00D01D10">
        <w:tc>
          <w:tcPr>
            <w:tcW w:w="3415" w:type="dxa"/>
          </w:tcPr>
          <w:p w14:paraId="7132FD45" w14:textId="291AE72F" w:rsidR="00DB0DF7" w:rsidRPr="00136995" w:rsidRDefault="00DB0DF7" w:rsidP="00D01D10">
            <w:pPr>
              <w:rPr>
                <w:sz w:val="22"/>
                <w:szCs w:val="22"/>
              </w:rPr>
            </w:pPr>
            <w:r>
              <w:rPr>
                <w:sz w:val="22"/>
                <w:szCs w:val="22"/>
              </w:rPr>
              <w:t>Design Engineering</w:t>
            </w:r>
          </w:p>
        </w:tc>
        <w:tc>
          <w:tcPr>
            <w:tcW w:w="1890" w:type="dxa"/>
          </w:tcPr>
          <w:p w14:paraId="4C2B3E2C" w14:textId="3A202A9F" w:rsidR="00DB0DF7" w:rsidRPr="00136995" w:rsidRDefault="00DB0DF7" w:rsidP="00D01D10">
            <w:pPr>
              <w:rPr>
                <w:sz w:val="22"/>
                <w:szCs w:val="22"/>
              </w:rPr>
            </w:pPr>
            <w:r>
              <w:rPr>
                <w:sz w:val="22"/>
                <w:szCs w:val="22"/>
              </w:rPr>
              <w:t>$</w:t>
            </w:r>
          </w:p>
        </w:tc>
        <w:tc>
          <w:tcPr>
            <w:tcW w:w="2070" w:type="dxa"/>
          </w:tcPr>
          <w:p w14:paraId="31FCEC6F" w14:textId="7AE4FBFD" w:rsidR="00DB0DF7" w:rsidRPr="00136995" w:rsidRDefault="00DB0DF7" w:rsidP="00D01D10">
            <w:pPr>
              <w:rPr>
                <w:sz w:val="22"/>
                <w:szCs w:val="22"/>
              </w:rPr>
            </w:pPr>
            <w:r>
              <w:rPr>
                <w:sz w:val="22"/>
                <w:szCs w:val="22"/>
              </w:rPr>
              <w:t>$</w:t>
            </w:r>
          </w:p>
        </w:tc>
        <w:tc>
          <w:tcPr>
            <w:tcW w:w="2070" w:type="dxa"/>
          </w:tcPr>
          <w:p w14:paraId="4F073EFB" w14:textId="5150AC81" w:rsidR="00DB0DF7" w:rsidRPr="00136995" w:rsidRDefault="00DB0DF7" w:rsidP="00D01D10">
            <w:pPr>
              <w:rPr>
                <w:sz w:val="22"/>
                <w:szCs w:val="22"/>
              </w:rPr>
            </w:pPr>
            <w:r>
              <w:rPr>
                <w:sz w:val="22"/>
                <w:szCs w:val="22"/>
              </w:rPr>
              <w:t>$</w:t>
            </w:r>
          </w:p>
        </w:tc>
      </w:tr>
      <w:tr w:rsidR="00DB0DF7" w:rsidRPr="00136995" w14:paraId="22FA0F58" w14:textId="77777777" w:rsidTr="00D01D10">
        <w:tc>
          <w:tcPr>
            <w:tcW w:w="3415" w:type="dxa"/>
          </w:tcPr>
          <w:p w14:paraId="12C87F9A" w14:textId="6B2A3631" w:rsidR="00DB0DF7" w:rsidRPr="00136995" w:rsidRDefault="00DB0DF7" w:rsidP="00D01D10">
            <w:pPr>
              <w:rPr>
                <w:sz w:val="22"/>
                <w:szCs w:val="22"/>
              </w:rPr>
            </w:pPr>
            <w:r>
              <w:rPr>
                <w:sz w:val="22"/>
                <w:szCs w:val="22"/>
              </w:rPr>
              <w:t>Material Procurement</w:t>
            </w:r>
          </w:p>
        </w:tc>
        <w:tc>
          <w:tcPr>
            <w:tcW w:w="1890" w:type="dxa"/>
          </w:tcPr>
          <w:p w14:paraId="30D3F61C" w14:textId="78855AF8" w:rsidR="00DB0DF7" w:rsidRPr="00136995" w:rsidRDefault="00DB0DF7" w:rsidP="00D01D10">
            <w:pPr>
              <w:rPr>
                <w:sz w:val="22"/>
                <w:szCs w:val="22"/>
              </w:rPr>
            </w:pPr>
            <w:r>
              <w:rPr>
                <w:sz w:val="22"/>
                <w:szCs w:val="22"/>
              </w:rPr>
              <w:t>$</w:t>
            </w:r>
          </w:p>
        </w:tc>
        <w:tc>
          <w:tcPr>
            <w:tcW w:w="2070" w:type="dxa"/>
          </w:tcPr>
          <w:p w14:paraId="4E956EBB" w14:textId="3DB2327A" w:rsidR="00DB0DF7" w:rsidRPr="00136995" w:rsidRDefault="00DB0DF7" w:rsidP="00D01D10">
            <w:pPr>
              <w:rPr>
                <w:sz w:val="22"/>
                <w:szCs w:val="22"/>
              </w:rPr>
            </w:pPr>
            <w:r>
              <w:rPr>
                <w:sz w:val="22"/>
                <w:szCs w:val="22"/>
              </w:rPr>
              <w:t>$</w:t>
            </w:r>
          </w:p>
        </w:tc>
        <w:tc>
          <w:tcPr>
            <w:tcW w:w="2070" w:type="dxa"/>
          </w:tcPr>
          <w:p w14:paraId="55C5DE9D" w14:textId="5B94C5C6" w:rsidR="00DB0DF7" w:rsidRPr="00136995" w:rsidRDefault="00DB0DF7" w:rsidP="00D01D10">
            <w:pPr>
              <w:rPr>
                <w:sz w:val="22"/>
                <w:szCs w:val="22"/>
              </w:rPr>
            </w:pPr>
            <w:r>
              <w:rPr>
                <w:sz w:val="22"/>
                <w:szCs w:val="22"/>
              </w:rPr>
              <w:t>$</w:t>
            </w:r>
          </w:p>
        </w:tc>
      </w:tr>
      <w:tr w:rsidR="00DB0DF7" w:rsidRPr="00136995" w14:paraId="424639A4" w14:textId="77777777" w:rsidTr="00D01D10">
        <w:tc>
          <w:tcPr>
            <w:tcW w:w="3415" w:type="dxa"/>
          </w:tcPr>
          <w:p w14:paraId="0E329ECE" w14:textId="1139CC14" w:rsidR="00DB0DF7" w:rsidRPr="00136995" w:rsidRDefault="00DB0DF7" w:rsidP="00D01D10">
            <w:pPr>
              <w:rPr>
                <w:sz w:val="22"/>
                <w:szCs w:val="22"/>
              </w:rPr>
            </w:pPr>
            <w:r>
              <w:rPr>
                <w:sz w:val="22"/>
                <w:szCs w:val="22"/>
              </w:rPr>
              <w:t>Construction</w:t>
            </w:r>
          </w:p>
        </w:tc>
        <w:tc>
          <w:tcPr>
            <w:tcW w:w="1890" w:type="dxa"/>
          </w:tcPr>
          <w:p w14:paraId="4702FFE1" w14:textId="750ECBE1" w:rsidR="00DB0DF7" w:rsidRPr="00136995" w:rsidRDefault="00DB0DF7" w:rsidP="00D01D10">
            <w:pPr>
              <w:rPr>
                <w:sz w:val="22"/>
                <w:szCs w:val="22"/>
              </w:rPr>
            </w:pPr>
            <w:r>
              <w:rPr>
                <w:sz w:val="22"/>
                <w:szCs w:val="22"/>
              </w:rPr>
              <w:t>$</w:t>
            </w:r>
          </w:p>
        </w:tc>
        <w:tc>
          <w:tcPr>
            <w:tcW w:w="2070" w:type="dxa"/>
          </w:tcPr>
          <w:p w14:paraId="591F39AC" w14:textId="323D9E5B" w:rsidR="00DB0DF7" w:rsidRPr="00136995" w:rsidRDefault="00DB0DF7" w:rsidP="00D01D10">
            <w:pPr>
              <w:rPr>
                <w:sz w:val="22"/>
                <w:szCs w:val="22"/>
              </w:rPr>
            </w:pPr>
            <w:r>
              <w:rPr>
                <w:sz w:val="22"/>
                <w:szCs w:val="22"/>
              </w:rPr>
              <w:t>$</w:t>
            </w:r>
          </w:p>
        </w:tc>
        <w:tc>
          <w:tcPr>
            <w:tcW w:w="2070" w:type="dxa"/>
          </w:tcPr>
          <w:p w14:paraId="1DF45AA5" w14:textId="46C86123" w:rsidR="00DB0DF7" w:rsidRPr="00136995" w:rsidRDefault="00DB0DF7" w:rsidP="00D01D10">
            <w:pPr>
              <w:rPr>
                <w:sz w:val="22"/>
                <w:szCs w:val="22"/>
              </w:rPr>
            </w:pPr>
            <w:r>
              <w:rPr>
                <w:sz w:val="22"/>
                <w:szCs w:val="22"/>
              </w:rPr>
              <w:t>$</w:t>
            </w:r>
          </w:p>
        </w:tc>
      </w:tr>
      <w:tr w:rsidR="0016569B" w:rsidRPr="00136995" w14:paraId="02F83E8C" w14:textId="77777777" w:rsidTr="00D01D10">
        <w:tc>
          <w:tcPr>
            <w:tcW w:w="3415" w:type="dxa"/>
          </w:tcPr>
          <w:p w14:paraId="2298DE69" w14:textId="77777777" w:rsidR="0016569B" w:rsidRPr="00136995" w:rsidRDefault="0016569B" w:rsidP="00D01D10">
            <w:pPr>
              <w:rPr>
                <w:b/>
                <w:bCs/>
                <w:sz w:val="22"/>
                <w:szCs w:val="22"/>
              </w:rPr>
            </w:pPr>
            <w:r w:rsidRPr="00136995">
              <w:rPr>
                <w:b/>
                <w:bCs/>
                <w:sz w:val="22"/>
                <w:szCs w:val="22"/>
              </w:rPr>
              <w:t>Project Total</w:t>
            </w:r>
          </w:p>
        </w:tc>
        <w:tc>
          <w:tcPr>
            <w:tcW w:w="1890" w:type="dxa"/>
          </w:tcPr>
          <w:p w14:paraId="5D9926ED" w14:textId="72E1DC21" w:rsidR="0016569B" w:rsidRPr="00136995" w:rsidRDefault="0016569B" w:rsidP="00D01D10">
            <w:pPr>
              <w:rPr>
                <w:b/>
                <w:bCs/>
                <w:sz w:val="22"/>
                <w:szCs w:val="22"/>
              </w:rPr>
            </w:pPr>
            <w:r w:rsidRPr="00136995">
              <w:rPr>
                <w:b/>
                <w:bCs/>
                <w:sz w:val="22"/>
                <w:szCs w:val="22"/>
              </w:rPr>
              <w:t>$</w:t>
            </w:r>
          </w:p>
        </w:tc>
        <w:tc>
          <w:tcPr>
            <w:tcW w:w="2070" w:type="dxa"/>
          </w:tcPr>
          <w:p w14:paraId="5777488F" w14:textId="31DEA1B0" w:rsidR="0016569B" w:rsidRPr="00136995" w:rsidRDefault="0016569B" w:rsidP="00D01D10">
            <w:pPr>
              <w:rPr>
                <w:b/>
                <w:bCs/>
                <w:sz w:val="22"/>
                <w:szCs w:val="22"/>
              </w:rPr>
            </w:pPr>
            <w:r w:rsidRPr="00136995">
              <w:rPr>
                <w:b/>
                <w:bCs/>
                <w:sz w:val="22"/>
                <w:szCs w:val="22"/>
              </w:rPr>
              <w:t>$</w:t>
            </w:r>
          </w:p>
        </w:tc>
        <w:tc>
          <w:tcPr>
            <w:tcW w:w="2070" w:type="dxa"/>
          </w:tcPr>
          <w:p w14:paraId="16277676" w14:textId="4EE6FA41" w:rsidR="0016569B" w:rsidRPr="00136995" w:rsidRDefault="0016569B" w:rsidP="00D01D10">
            <w:pPr>
              <w:rPr>
                <w:b/>
                <w:bCs/>
                <w:sz w:val="22"/>
                <w:szCs w:val="22"/>
              </w:rPr>
            </w:pPr>
            <w:r w:rsidRPr="00136995">
              <w:rPr>
                <w:b/>
                <w:bCs/>
                <w:sz w:val="22"/>
                <w:szCs w:val="22"/>
              </w:rPr>
              <w:t>$</w:t>
            </w:r>
          </w:p>
        </w:tc>
      </w:tr>
    </w:tbl>
    <w:p w14:paraId="03D93AEE" w14:textId="77777777" w:rsidR="0016569B" w:rsidRDefault="0016569B" w:rsidP="00E763AD">
      <w:pPr>
        <w:rPr>
          <w:rFonts w:ascii="Arial" w:hAnsi="Arial" w:cs="Arial"/>
          <w:sz w:val="22"/>
          <w:szCs w:val="22"/>
        </w:rPr>
        <w:sectPr w:rsidR="0016569B" w:rsidSect="002A6942">
          <w:footerReference w:type="default" r:id="rId17"/>
          <w:pgSz w:w="12240" w:h="15840" w:code="1"/>
          <w:pgMar w:top="720" w:right="1440" w:bottom="1440" w:left="1440" w:header="720" w:footer="720" w:gutter="0"/>
          <w:cols w:space="720"/>
          <w:titlePg/>
        </w:sectPr>
      </w:pPr>
    </w:p>
    <w:p w14:paraId="5D82E0E3" w14:textId="77777777" w:rsidR="0016569B" w:rsidRDefault="0016569B" w:rsidP="00E763AD">
      <w:pPr>
        <w:rPr>
          <w:rFonts w:ascii="Arial" w:hAnsi="Arial" w:cs="Arial"/>
          <w:sz w:val="22"/>
          <w:szCs w:val="22"/>
        </w:rPr>
      </w:pPr>
    </w:p>
    <w:p w14:paraId="6F6CF501" w14:textId="77777777" w:rsidR="00E763AD" w:rsidRPr="00437BCD" w:rsidRDefault="00E763AD" w:rsidP="00E763AD">
      <w:pPr>
        <w:tabs>
          <w:tab w:val="left" w:pos="2360"/>
        </w:tabs>
        <w:rPr>
          <w:rFonts w:ascii="Arial" w:hAnsi="Arial" w:cs="Arial"/>
          <w:sz w:val="22"/>
          <w:szCs w:val="22"/>
        </w:rPr>
      </w:pPr>
      <w:r>
        <w:rPr>
          <w:rFonts w:ascii="Arial" w:hAnsi="Arial" w:cs="Arial"/>
          <w:sz w:val="22"/>
          <w:szCs w:val="22"/>
        </w:rPr>
        <w:tab/>
      </w:r>
    </w:p>
    <w:p w14:paraId="192BEC52" w14:textId="14DC5F21" w:rsidR="002A6942" w:rsidRPr="00437BCD" w:rsidRDefault="00E763AD" w:rsidP="00437BCD">
      <w:pPr>
        <w:pBdr>
          <w:bottom w:val="single" w:sz="4" w:space="1" w:color="auto"/>
        </w:pBdr>
        <w:tabs>
          <w:tab w:val="left" w:pos="2360"/>
        </w:tabs>
        <w:rPr>
          <w:rFonts w:ascii="Arial" w:hAnsi="Arial" w:cs="Arial"/>
          <w:b/>
          <w:bCs/>
          <w:szCs w:val="28"/>
        </w:rPr>
      </w:pPr>
      <w:r w:rsidRPr="00437BCD">
        <w:rPr>
          <w:rFonts w:ascii="Arial" w:hAnsi="Arial" w:cs="Arial"/>
          <w:sz w:val="22"/>
          <w:szCs w:val="22"/>
        </w:rPr>
        <w:tab/>
      </w:r>
      <w:r w:rsidR="002A6942" w:rsidRPr="00437BCD">
        <w:rPr>
          <w:rFonts w:ascii="Arial" w:hAnsi="Arial" w:cs="Arial"/>
          <w:b/>
          <w:bCs/>
          <w:szCs w:val="28"/>
        </w:rPr>
        <w:t>Exhibit B – Project Attachments</w:t>
      </w:r>
    </w:p>
    <w:p w14:paraId="0E80FE13" w14:textId="77777777" w:rsidR="00437BCD" w:rsidRDefault="00437BCD" w:rsidP="00CE404B">
      <w:pPr>
        <w:spacing w:after="120"/>
        <w:rPr>
          <w:rFonts w:ascii="Arial" w:hAnsi="Arial" w:cs="Arial"/>
          <w:b/>
          <w:bCs/>
          <w:sz w:val="22"/>
          <w:szCs w:val="22"/>
        </w:rPr>
      </w:pPr>
    </w:p>
    <w:p w14:paraId="4515D211" w14:textId="3CE73FA2" w:rsidR="002A6942" w:rsidRDefault="002A6942" w:rsidP="00CE404B">
      <w:pPr>
        <w:spacing w:after="120"/>
        <w:rPr>
          <w:rFonts w:ascii="Arial" w:hAnsi="Arial" w:cs="Arial"/>
          <w:bCs/>
          <w:i/>
          <w:iCs/>
          <w:w w:val="0"/>
          <w:sz w:val="22"/>
          <w:szCs w:val="22"/>
        </w:rPr>
      </w:pPr>
      <w:r w:rsidRPr="009E4C5C">
        <w:rPr>
          <w:rFonts w:ascii="Arial" w:hAnsi="Arial" w:cs="Arial"/>
          <w:b/>
          <w:bCs/>
          <w:sz w:val="22"/>
          <w:szCs w:val="22"/>
        </w:rPr>
        <w:t>Please find attached:</w:t>
      </w:r>
    </w:p>
    <w:p w14:paraId="7128AC91" w14:textId="7D803F8C" w:rsidR="002A6942" w:rsidRPr="00714437"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18"/>
            <w:enabled/>
            <w:calcOnExit w:val="0"/>
            <w:checkBox>
              <w:sizeAuto/>
              <w:default w:val="0"/>
              <w:checked w:val="0"/>
            </w:checkBox>
          </w:ffData>
        </w:fldChar>
      </w:r>
      <w:bookmarkStart w:id="4" w:name="Check18"/>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4"/>
      <w:r>
        <w:rPr>
          <w:rFonts w:ascii="Arial" w:hAnsi="Arial" w:cs="Arial"/>
          <w:bCs/>
          <w:w w:val="0"/>
          <w:sz w:val="22"/>
          <w:szCs w:val="22"/>
        </w:rPr>
        <w:t xml:space="preserve"> Exhibit B1 – </w:t>
      </w:r>
      <w:r w:rsidRPr="00714437">
        <w:rPr>
          <w:rFonts w:ascii="Arial" w:hAnsi="Arial" w:cs="Arial"/>
          <w:bCs/>
          <w:w w:val="0"/>
          <w:sz w:val="22"/>
          <w:szCs w:val="22"/>
        </w:rPr>
        <w:t>One-Line Diagram</w:t>
      </w:r>
    </w:p>
    <w:p w14:paraId="40712113" w14:textId="3BF1D125" w:rsidR="002A6942" w:rsidRPr="00714437"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19"/>
            <w:enabled/>
            <w:calcOnExit w:val="0"/>
            <w:checkBox>
              <w:sizeAuto/>
              <w:default w:val="0"/>
              <w:checked w:val="0"/>
            </w:checkBox>
          </w:ffData>
        </w:fldChar>
      </w:r>
      <w:bookmarkStart w:id="5" w:name="Check19"/>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5"/>
      <w:r w:rsidRPr="00714437">
        <w:rPr>
          <w:rFonts w:ascii="Arial" w:hAnsi="Arial" w:cs="Arial"/>
          <w:bCs/>
          <w:w w:val="0"/>
          <w:sz w:val="22"/>
          <w:szCs w:val="22"/>
        </w:rPr>
        <w:t xml:space="preserve"> </w:t>
      </w:r>
      <w:r>
        <w:rPr>
          <w:rFonts w:ascii="Arial" w:hAnsi="Arial" w:cs="Arial"/>
          <w:bCs/>
          <w:w w:val="0"/>
          <w:sz w:val="22"/>
          <w:szCs w:val="22"/>
        </w:rPr>
        <w:t>Exhibit B2 – Project Schedule(s)</w:t>
      </w:r>
    </w:p>
    <w:p w14:paraId="4F0EAD0B" w14:textId="77777777" w:rsidR="002A6942"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20"/>
            <w:enabled/>
            <w:calcOnExit w:val="0"/>
            <w:checkBox>
              <w:sizeAuto/>
              <w:default w:val="0"/>
            </w:checkBox>
          </w:ffData>
        </w:fldChar>
      </w:r>
      <w:bookmarkStart w:id="6" w:name="Check20"/>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6"/>
      <w:r w:rsidRPr="00714437">
        <w:rPr>
          <w:rFonts w:ascii="Arial" w:hAnsi="Arial" w:cs="Arial"/>
          <w:bCs/>
          <w:w w:val="0"/>
          <w:sz w:val="22"/>
          <w:szCs w:val="22"/>
        </w:rPr>
        <w:t xml:space="preserve"> </w:t>
      </w:r>
      <w:r>
        <w:rPr>
          <w:rFonts w:ascii="Arial" w:hAnsi="Arial" w:cs="Arial"/>
          <w:bCs/>
          <w:w w:val="0"/>
          <w:sz w:val="22"/>
          <w:szCs w:val="22"/>
        </w:rPr>
        <w:t>Exhibit B3 – Best Value Planning Report, if applicable</w:t>
      </w:r>
    </w:p>
    <w:bookmarkStart w:id="7" w:name="Check21"/>
    <w:p w14:paraId="0111625B" w14:textId="6A3433E2" w:rsidR="002A6942" w:rsidRDefault="002A6942" w:rsidP="002A6942">
      <w:pPr>
        <w:rPr>
          <w:rFonts w:ascii="Arial" w:hAnsi="Arial" w:cs="Arial"/>
          <w:bCs/>
          <w:w w:val="0"/>
          <w:sz w:val="22"/>
          <w:szCs w:val="22"/>
        </w:rPr>
      </w:pPr>
      <w:r>
        <w:rPr>
          <w:rFonts w:ascii="Arial" w:hAnsi="Arial" w:cs="Arial"/>
          <w:bCs/>
          <w:w w:val="0"/>
          <w:sz w:val="22"/>
          <w:szCs w:val="22"/>
        </w:rPr>
        <w:fldChar w:fldCharType="begin">
          <w:ffData>
            <w:name w:val="Check21"/>
            <w:enabled/>
            <w:calcOnExit w:val="0"/>
            <w:checkBox>
              <w:sizeAuto/>
              <w:default w:val="0"/>
              <w:checked w:val="0"/>
            </w:checkBox>
          </w:ffData>
        </w:fldChar>
      </w:r>
      <w:r>
        <w:rPr>
          <w:rFonts w:ascii="Arial" w:hAnsi="Arial" w:cs="Arial"/>
          <w:bCs/>
          <w:w w:val="0"/>
          <w:sz w:val="22"/>
          <w:szCs w:val="22"/>
        </w:rPr>
        <w:instrText xml:space="preserve"> FORMCHECKBOX </w:instrText>
      </w:r>
      <w:r>
        <w:rPr>
          <w:rFonts w:ascii="Arial" w:hAnsi="Arial" w:cs="Arial"/>
          <w:bCs/>
          <w:w w:val="0"/>
          <w:sz w:val="22"/>
          <w:szCs w:val="22"/>
        </w:rPr>
      </w:r>
      <w:r>
        <w:rPr>
          <w:rFonts w:ascii="Arial" w:hAnsi="Arial" w:cs="Arial"/>
          <w:bCs/>
          <w:w w:val="0"/>
          <w:sz w:val="22"/>
          <w:szCs w:val="22"/>
        </w:rPr>
        <w:fldChar w:fldCharType="separate"/>
      </w:r>
      <w:r>
        <w:rPr>
          <w:rFonts w:ascii="Arial" w:hAnsi="Arial" w:cs="Arial"/>
          <w:bCs/>
          <w:w w:val="0"/>
          <w:sz w:val="22"/>
          <w:szCs w:val="22"/>
        </w:rPr>
        <w:fldChar w:fldCharType="end"/>
      </w:r>
      <w:bookmarkEnd w:id="7"/>
      <w:r>
        <w:rPr>
          <w:rFonts w:ascii="Arial" w:hAnsi="Arial" w:cs="Arial"/>
          <w:bCs/>
          <w:w w:val="0"/>
          <w:sz w:val="22"/>
          <w:szCs w:val="22"/>
        </w:rPr>
        <w:t xml:space="preserve"> Exhibit B4 –</w:t>
      </w:r>
      <w:r w:rsidR="00DB0DF7">
        <w:rPr>
          <w:rFonts w:ascii="Arial" w:hAnsi="Arial" w:cs="Arial"/>
          <w:bCs/>
          <w:w w:val="0"/>
          <w:sz w:val="22"/>
          <w:szCs w:val="22"/>
        </w:rPr>
        <w:t xml:space="preserve"> Project Scope </w:t>
      </w:r>
    </w:p>
    <w:p w14:paraId="30A34ABA" w14:textId="0376A0BC" w:rsidR="00567051" w:rsidRDefault="00567051" w:rsidP="002A6942">
      <w:pPr>
        <w:rPr>
          <w:rFonts w:ascii="Arial" w:hAnsi="Arial" w:cs="Arial"/>
          <w:bCs/>
          <w:w w:val="0"/>
          <w:sz w:val="22"/>
          <w:szCs w:val="22"/>
        </w:rPr>
      </w:pPr>
    </w:p>
    <w:p w14:paraId="348F758E" w14:textId="6FB75052" w:rsidR="00567051" w:rsidRDefault="00567051" w:rsidP="00567051">
      <w:pPr>
        <w:rPr>
          <w:rFonts w:ascii="Arial" w:hAnsi="Arial" w:cs="Arial"/>
          <w:bCs/>
          <w:w w:val="0"/>
          <w:sz w:val="22"/>
          <w:szCs w:val="22"/>
        </w:rPr>
      </w:pPr>
      <w:r>
        <w:rPr>
          <w:rFonts w:ascii="Arial" w:hAnsi="Arial" w:cs="Arial"/>
          <w:bCs/>
          <w:w w:val="0"/>
          <w:sz w:val="22"/>
          <w:szCs w:val="22"/>
        </w:rPr>
        <w:fldChar w:fldCharType="begin">
          <w:ffData>
            <w:name w:val="Check21"/>
            <w:enabled/>
            <w:calcOnExit w:val="0"/>
            <w:checkBox>
              <w:sizeAuto/>
              <w:default w:val="0"/>
              <w:checked w:val="0"/>
            </w:checkBox>
          </w:ffData>
        </w:fldChar>
      </w:r>
      <w:r>
        <w:rPr>
          <w:rFonts w:ascii="Arial" w:hAnsi="Arial" w:cs="Arial"/>
          <w:bCs/>
          <w:w w:val="0"/>
          <w:sz w:val="22"/>
          <w:szCs w:val="22"/>
        </w:rPr>
        <w:instrText xml:space="preserve"> FORMCHECKBOX </w:instrText>
      </w:r>
      <w:r>
        <w:rPr>
          <w:rFonts w:ascii="Arial" w:hAnsi="Arial" w:cs="Arial"/>
          <w:bCs/>
          <w:w w:val="0"/>
          <w:sz w:val="22"/>
          <w:szCs w:val="22"/>
        </w:rPr>
      </w:r>
      <w:r>
        <w:rPr>
          <w:rFonts w:ascii="Arial" w:hAnsi="Arial" w:cs="Arial"/>
          <w:bCs/>
          <w:w w:val="0"/>
          <w:sz w:val="22"/>
          <w:szCs w:val="22"/>
        </w:rPr>
        <w:fldChar w:fldCharType="separate"/>
      </w:r>
      <w:r>
        <w:rPr>
          <w:rFonts w:ascii="Arial" w:hAnsi="Arial" w:cs="Arial"/>
          <w:bCs/>
          <w:w w:val="0"/>
          <w:sz w:val="22"/>
          <w:szCs w:val="22"/>
        </w:rPr>
        <w:fldChar w:fldCharType="end"/>
      </w:r>
      <w:r>
        <w:rPr>
          <w:rFonts w:ascii="Arial" w:hAnsi="Arial" w:cs="Arial"/>
          <w:bCs/>
          <w:w w:val="0"/>
          <w:sz w:val="22"/>
          <w:szCs w:val="22"/>
        </w:rPr>
        <w:t xml:space="preserve"> Exhibit B5 – </w:t>
      </w:r>
      <w:r w:rsidR="00DB0DF7">
        <w:rPr>
          <w:rFonts w:ascii="Arial" w:hAnsi="Arial" w:cs="Arial"/>
          <w:bCs/>
          <w:w w:val="0"/>
          <w:sz w:val="22"/>
          <w:szCs w:val="22"/>
        </w:rPr>
        <w:t xml:space="preserve">Miscellaneous </w:t>
      </w:r>
    </w:p>
    <w:p w14:paraId="12F6EAFE" w14:textId="77777777" w:rsidR="002A6942" w:rsidRDefault="002A6942" w:rsidP="002A6942">
      <w:pPr>
        <w:rPr>
          <w:rFonts w:ascii="Arial" w:hAnsi="Arial" w:cs="Arial"/>
          <w:bCs/>
          <w:noProof/>
          <w:w w:val="0"/>
          <w:sz w:val="20"/>
          <w:szCs w:val="20"/>
        </w:rPr>
        <w:sectPr w:rsidR="002A6942" w:rsidSect="002A6942">
          <w:pgSz w:w="12240" w:h="15840" w:code="1"/>
          <w:pgMar w:top="720" w:right="1440" w:bottom="1440" w:left="1440" w:header="720" w:footer="720" w:gutter="0"/>
          <w:cols w:space="720"/>
          <w:titlePg/>
        </w:sectPr>
      </w:pPr>
    </w:p>
    <w:p w14:paraId="4C28FD08" w14:textId="6E4B966D" w:rsidR="002A6942" w:rsidRPr="00AC142F" w:rsidRDefault="002A6942" w:rsidP="00AC142F">
      <w:pPr>
        <w:pStyle w:val="Heading1"/>
        <w:pBdr>
          <w:bottom w:val="single" w:sz="12" w:space="1" w:color="auto"/>
        </w:pBdr>
        <w:jc w:val="center"/>
        <w:rPr>
          <w:sz w:val="24"/>
          <w:szCs w:val="28"/>
        </w:rPr>
      </w:pPr>
      <w:r w:rsidRPr="00C43C7A">
        <w:rPr>
          <w:sz w:val="24"/>
          <w:szCs w:val="28"/>
        </w:rPr>
        <w:lastRenderedPageBreak/>
        <w:t>Exhibit B1 – One-Line Diagram</w:t>
      </w:r>
    </w:p>
    <w:p w14:paraId="5B80036B" w14:textId="5FE6E5C2" w:rsidR="002A6942" w:rsidRDefault="00D13D77" w:rsidP="00AC142F">
      <w:pPr>
        <w:jc w:val="center"/>
        <w:rPr>
          <w:rFonts w:ascii="Arial" w:hAnsi="Arial" w:cs="Arial"/>
          <w:bCs/>
          <w:w w:val="0"/>
          <w:sz w:val="22"/>
          <w:szCs w:val="22"/>
        </w:rPr>
      </w:pPr>
      <w:r w:rsidRPr="00D13D77">
        <w:rPr>
          <w:rFonts w:ascii="Arial" w:hAnsi="Arial" w:cs="Arial"/>
          <w:bCs/>
          <w:w w:val="0"/>
          <w:sz w:val="22"/>
          <w:szCs w:val="22"/>
        </w:rPr>
        <w:t xml:space="preserve"> </w:t>
      </w:r>
    </w:p>
    <w:p w14:paraId="59100A6B" w14:textId="77777777" w:rsidR="002A6942" w:rsidRDefault="002A6942" w:rsidP="00C43C7A">
      <w:pPr>
        <w:jc w:val="center"/>
        <w:rPr>
          <w:rFonts w:ascii="Arial" w:hAnsi="Arial" w:cs="Arial"/>
          <w:bCs/>
          <w:w w:val="0"/>
          <w:sz w:val="22"/>
          <w:szCs w:val="22"/>
        </w:rPr>
      </w:pPr>
    </w:p>
    <w:p w14:paraId="470F295F" w14:textId="77777777" w:rsidR="002A6942" w:rsidRDefault="002A6942" w:rsidP="002A6942">
      <w:pPr>
        <w:rPr>
          <w:rFonts w:ascii="Arial" w:hAnsi="Arial" w:cs="Arial"/>
          <w:bCs/>
          <w:noProof/>
          <w:w w:val="0"/>
          <w:sz w:val="22"/>
          <w:szCs w:val="22"/>
        </w:rPr>
        <w:sectPr w:rsidR="002A6942" w:rsidSect="00437BCD">
          <w:pgSz w:w="15840" w:h="24480" w:code="3"/>
          <w:pgMar w:top="720" w:right="1440" w:bottom="1440" w:left="1440" w:header="720" w:footer="720" w:gutter="0"/>
          <w:cols w:space="720"/>
          <w:formProt w:val="0"/>
          <w:titlePg/>
          <w:docGrid w:linePitch="326"/>
        </w:sectPr>
      </w:pPr>
    </w:p>
    <w:p w14:paraId="2BB301A5" w14:textId="77777777" w:rsidR="002A6942" w:rsidRPr="002A1245" w:rsidRDefault="002A6942" w:rsidP="002A6942">
      <w:pPr>
        <w:pStyle w:val="Heading1"/>
        <w:pBdr>
          <w:bottom w:val="single" w:sz="12" w:space="1" w:color="auto"/>
        </w:pBdr>
        <w:jc w:val="center"/>
        <w:rPr>
          <w:noProof/>
          <w:sz w:val="24"/>
          <w:szCs w:val="28"/>
        </w:rPr>
      </w:pPr>
      <w:r w:rsidRPr="002A1245">
        <w:rPr>
          <w:noProof/>
          <w:sz w:val="24"/>
          <w:szCs w:val="28"/>
        </w:rPr>
        <w:lastRenderedPageBreak/>
        <w:t>Exhibit B2 – Project Schedule(s)</w:t>
      </w:r>
    </w:p>
    <w:p w14:paraId="0D52F282" w14:textId="3809384A" w:rsidR="002A1245" w:rsidRDefault="002A1245" w:rsidP="002A1245">
      <w:pPr>
        <w:spacing w:after="120"/>
        <w:jc w:val="center"/>
        <w:rPr>
          <w:rFonts w:ascii="Arial" w:hAnsi="Arial" w:cs="Arial"/>
          <w:bCs/>
          <w:noProof/>
          <w:w w:val="0"/>
          <w:sz w:val="22"/>
          <w:szCs w:val="22"/>
        </w:rPr>
      </w:pPr>
    </w:p>
    <w:p w14:paraId="519AB938" w14:textId="0216C59B" w:rsidR="00AF647E" w:rsidRDefault="00AF647E" w:rsidP="00AC142F">
      <w:pPr>
        <w:rPr>
          <w:rFonts w:ascii="Arial" w:hAnsi="Arial" w:cs="Arial"/>
          <w:bCs/>
          <w:noProof/>
          <w:w w:val="0"/>
          <w:sz w:val="22"/>
          <w:szCs w:val="22"/>
        </w:rPr>
      </w:pPr>
    </w:p>
    <w:p w14:paraId="05714866" w14:textId="77777777" w:rsidR="002A6942" w:rsidRDefault="002A6942" w:rsidP="002A6942">
      <w:pPr>
        <w:rPr>
          <w:rFonts w:ascii="Arial" w:hAnsi="Arial" w:cs="Arial"/>
          <w:bCs/>
          <w:noProof/>
          <w:w w:val="0"/>
          <w:sz w:val="22"/>
          <w:szCs w:val="22"/>
        </w:rPr>
        <w:sectPr w:rsidR="002A6942" w:rsidSect="00ED18E1">
          <w:pgSz w:w="15840" w:h="12240" w:orient="landscape" w:code="1"/>
          <w:pgMar w:top="1440" w:right="720" w:bottom="1440" w:left="1440" w:header="720" w:footer="720" w:gutter="0"/>
          <w:cols w:space="720"/>
          <w:formProt w:val="0"/>
          <w:titlePg/>
          <w:docGrid w:linePitch="326"/>
        </w:sectPr>
      </w:pPr>
    </w:p>
    <w:p w14:paraId="65F315FE" w14:textId="77777777" w:rsidR="002A6942" w:rsidRDefault="002A6942" w:rsidP="002A6942">
      <w:pPr>
        <w:pStyle w:val="Heading1"/>
        <w:pBdr>
          <w:bottom w:val="single" w:sz="12" w:space="1" w:color="auto"/>
        </w:pBdr>
        <w:jc w:val="center"/>
        <w:rPr>
          <w:sz w:val="24"/>
          <w:szCs w:val="28"/>
        </w:rPr>
      </w:pPr>
      <w:r w:rsidRPr="002A1245">
        <w:rPr>
          <w:sz w:val="24"/>
          <w:szCs w:val="28"/>
        </w:rPr>
        <w:lastRenderedPageBreak/>
        <w:t>Exhibit B3 – Best Value Planning Report, if applicable</w:t>
      </w:r>
    </w:p>
    <w:p w14:paraId="399FA02B" w14:textId="77777777" w:rsidR="002A6942" w:rsidRDefault="002A6942" w:rsidP="002A1245">
      <w:pPr>
        <w:jc w:val="center"/>
        <w:rPr>
          <w:rFonts w:ascii="Arial" w:hAnsi="Arial" w:cs="Arial"/>
          <w:bCs/>
          <w:w w:val="0"/>
          <w:sz w:val="22"/>
          <w:szCs w:val="22"/>
        </w:rPr>
      </w:pPr>
      <w:r>
        <w:rPr>
          <w:rFonts w:ascii="Arial" w:hAnsi="Arial" w:cs="Arial"/>
          <w:bCs/>
          <w:w w:val="0"/>
          <w:sz w:val="22"/>
          <w:szCs w:val="22"/>
        </w:rPr>
        <w:t>This page intentionally left blank.</w:t>
      </w:r>
    </w:p>
    <w:p w14:paraId="3BD064DE" w14:textId="77777777" w:rsidR="002A1245" w:rsidRDefault="002A1245" w:rsidP="002A1245">
      <w:pPr>
        <w:spacing w:after="120"/>
        <w:jc w:val="center"/>
        <w:rPr>
          <w:rFonts w:ascii="Arial" w:hAnsi="Arial" w:cs="Arial"/>
          <w:bCs/>
          <w:w w:val="0"/>
          <w:sz w:val="22"/>
          <w:szCs w:val="22"/>
        </w:rPr>
      </w:pPr>
    </w:p>
    <w:p w14:paraId="44BA6AEB" w14:textId="77777777" w:rsidR="002A6942" w:rsidRDefault="002A6942" w:rsidP="002A6942">
      <w:pPr>
        <w:rPr>
          <w:rFonts w:ascii="Arial" w:hAnsi="Arial" w:cs="Arial"/>
          <w:sz w:val="22"/>
          <w:szCs w:val="22"/>
        </w:rPr>
      </w:pPr>
    </w:p>
    <w:p w14:paraId="3EA4A425" w14:textId="77777777" w:rsidR="002A6942" w:rsidRDefault="002A6942" w:rsidP="002A6942">
      <w:pPr>
        <w:rPr>
          <w:rFonts w:ascii="Arial" w:hAnsi="Arial" w:cs="Arial"/>
          <w:sz w:val="22"/>
          <w:szCs w:val="22"/>
        </w:rPr>
      </w:pPr>
    </w:p>
    <w:p w14:paraId="4D39F310" w14:textId="77777777" w:rsidR="002A6942" w:rsidRDefault="002A6942" w:rsidP="002A6942">
      <w:pPr>
        <w:rPr>
          <w:rFonts w:ascii="Arial" w:hAnsi="Arial" w:cs="Arial"/>
          <w:sz w:val="22"/>
          <w:szCs w:val="22"/>
        </w:rPr>
      </w:pPr>
    </w:p>
    <w:p w14:paraId="432E7B90" w14:textId="77777777" w:rsidR="002A6942" w:rsidRDefault="002A6942" w:rsidP="002A6942">
      <w:pPr>
        <w:rPr>
          <w:rFonts w:ascii="Arial" w:hAnsi="Arial" w:cs="Arial"/>
          <w:sz w:val="22"/>
          <w:szCs w:val="22"/>
        </w:rPr>
      </w:pPr>
    </w:p>
    <w:p w14:paraId="6947197A" w14:textId="77777777" w:rsidR="002A6942" w:rsidRDefault="002A6942" w:rsidP="002A6942">
      <w:pPr>
        <w:rPr>
          <w:rFonts w:ascii="Arial" w:hAnsi="Arial" w:cs="Arial"/>
          <w:sz w:val="22"/>
          <w:szCs w:val="22"/>
        </w:rPr>
      </w:pPr>
    </w:p>
    <w:p w14:paraId="67A9592D" w14:textId="77777777" w:rsidR="002A6942" w:rsidRDefault="002A6942" w:rsidP="002A6942">
      <w:pPr>
        <w:rPr>
          <w:rFonts w:ascii="Arial" w:hAnsi="Arial" w:cs="Arial"/>
          <w:sz w:val="22"/>
          <w:szCs w:val="22"/>
        </w:rPr>
      </w:pPr>
    </w:p>
    <w:p w14:paraId="66CEF6DA" w14:textId="77777777" w:rsidR="002A6942" w:rsidRDefault="002A6942" w:rsidP="002A6942">
      <w:pPr>
        <w:ind w:firstLine="720"/>
        <w:rPr>
          <w:rFonts w:ascii="Arial" w:hAnsi="Arial" w:cs="Arial"/>
          <w:sz w:val="22"/>
          <w:szCs w:val="22"/>
        </w:rPr>
        <w:sectPr w:rsidR="002A6942" w:rsidSect="002A6942">
          <w:pgSz w:w="12240" w:h="15840" w:code="1"/>
          <w:pgMar w:top="720" w:right="1440" w:bottom="1440" w:left="1440" w:header="720" w:footer="720" w:gutter="0"/>
          <w:cols w:space="720"/>
          <w:formProt w:val="0"/>
          <w:titlePg/>
        </w:sectPr>
      </w:pPr>
    </w:p>
    <w:p w14:paraId="2CE0EB6E" w14:textId="70CBDBE1" w:rsidR="002A6942" w:rsidRDefault="002A6942" w:rsidP="002A6942">
      <w:pPr>
        <w:pStyle w:val="Heading1"/>
        <w:pBdr>
          <w:bottom w:val="single" w:sz="12" w:space="1" w:color="auto"/>
        </w:pBdr>
        <w:jc w:val="center"/>
        <w:rPr>
          <w:sz w:val="24"/>
          <w:szCs w:val="28"/>
        </w:rPr>
      </w:pPr>
      <w:r w:rsidRPr="002A1245">
        <w:rPr>
          <w:sz w:val="24"/>
          <w:szCs w:val="28"/>
        </w:rPr>
        <w:lastRenderedPageBreak/>
        <w:t xml:space="preserve">Exhibit B4 </w:t>
      </w:r>
      <w:r w:rsidR="00567051" w:rsidRPr="002A1245">
        <w:rPr>
          <w:sz w:val="24"/>
          <w:szCs w:val="28"/>
        </w:rPr>
        <w:t xml:space="preserve">– </w:t>
      </w:r>
      <w:r w:rsidR="00DB0DF7">
        <w:rPr>
          <w:sz w:val="24"/>
          <w:szCs w:val="28"/>
        </w:rPr>
        <w:t>Project Scope</w:t>
      </w:r>
    </w:p>
    <w:p w14:paraId="2B28B1E1" w14:textId="7F2AE65B" w:rsidR="00AC0E65" w:rsidRPr="000B3B0E" w:rsidRDefault="00AC0E65" w:rsidP="00AC0E65">
      <w:pPr>
        <w:widowControl w:val="0"/>
        <w:tabs>
          <w:tab w:val="left" w:pos="600"/>
          <w:tab w:val="left" w:pos="1080"/>
          <w:tab w:val="left" w:pos="1680"/>
          <w:tab w:val="left" w:pos="2160"/>
          <w:tab w:val="left" w:pos="4560"/>
        </w:tabs>
        <w:jc w:val="both"/>
        <w:rPr>
          <w:rFonts w:ascii="Arial" w:hAnsi="Arial" w:cs="Arial"/>
          <w:sz w:val="20"/>
          <w:szCs w:val="20"/>
          <w:u w:val="single"/>
        </w:rPr>
      </w:pPr>
    </w:p>
    <w:p w14:paraId="533CDA88" w14:textId="54C14F8A" w:rsidR="00AC0E65" w:rsidRPr="009604ED" w:rsidRDefault="00AC0E65" w:rsidP="00437BCD">
      <w:pPr>
        <w:jc w:val="center"/>
        <w:rPr>
          <w:rFonts w:ascii="Arial" w:hAnsi="Arial" w:cs="Arial"/>
          <w:sz w:val="20"/>
          <w:szCs w:val="20"/>
        </w:rPr>
      </w:pPr>
    </w:p>
    <w:p w14:paraId="65BEC97C" w14:textId="77777777" w:rsidR="002A6942" w:rsidRDefault="002A6942" w:rsidP="002A6942">
      <w:pPr>
        <w:rPr>
          <w:rFonts w:ascii="Arial" w:hAnsi="Arial" w:cs="Arial"/>
          <w:sz w:val="22"/>
          <w:szCs w:val="22"/>
        </w:rPr>
      </w:pPr>
    </w:p>
    <w:p w14:paraId="6344815F" w14:textId="77777777" w:rsidR="002A6942" w:rsidRDefault="002A6942" w:rsidP="002A6942">
      <w:pPr>
        <w:rPr>
          <w:rFonts w:ascii="Arial" w:hAnsi="Arial" w:cs="Arial"/>
          <w:sz w:val="22"/>
          <w:szCs w:val="22"/>
        </w:rPr>
      </w:pPr>
    </w:p>
    <w:p w14:paraId="562405DB" w14:textId="77777777" w:rsidR="002A6942" w:rsidRDefault="002A6942" w:rsidP="002A6942">
      <w:pPr>
        <w:rPr>
          <w:rFonts w:ascii="Arial" w:hAnsi="Arial" w:cs="Arial"/>
          <w:sz w:val="22"/>
          <w:szCs w:val="22"/>
        </w:rPr>
      </w:pPr>
    </w:p>
    <w:p w14:paraId="3F01956D" w14:textId="77777777" w:rsidR="002A6942" w:rsidRDefault="002A6942" w:rsidP="002A6942">
      <w:pPr>
        <w:rPr>
          <w:rFonts w:ascii="Arial" w:hAnsi="Arial" w:cs="Arial"/>
          <w:sz w:val="22"/>
          <w:szCs w:val="22"/>
        </w:rPr>
      </w:pPr>
    </w:p>
    <w:p w14:paraId="3ACE3B88" w14:textId="77777777" w:rsidR="002A6942" w:rsidRDefault="002A6942" w:rsidP="002A6942">
      <w:pPr>
        <w:rPr>
          <w:rFonts w:ascii="Arial" w:hAnsi="Arial" w:cs="Arial"/>
          <w:sz w:val="22"/>
          <w:szCs w:val="22"/>
        </w:rPr>
      </w:pPr>
    </w:p>
    <w:p w14:paraId="14CEAE72" w14:textId="77777777" w:rsidR="002A6942" w:rsidRDefault="002A6942" w:rsidP="002A6942">
      <w:pPr>
        <w:rPr>
          <w:rFonts w:ascii="Arial" w:hAnsi="Arial" w:cs="Arial"/>
          <w:sz w:val="22"/>
          <w:szCs w:val="22"/>
        </w:rPr>
      </w:pPr>
    </w:p>
    <w:p w14:paraId="5806FD51" w14:textId="77777777" w:rsidR="002A6942" w:rsidRDefault="002A6942" w:rsidP="002A6942">
      <w:pPr>
        <w:rPr>
          <w:rFonts w:ascii="Arial" w:hAnsi="Arial" w:cs="Arial"/>
          <w:sz w:val="22"/>
          <w:szCs w:val="22"/>
        </w:rPr>
      </w:pPr>
    </w:p>
    <w:p w14:paraId="055A06D5" w14:textId="77777777" w:rsidR="002A6942" w:rsidRDefault="002A6942" w:rsidP="002A6942">
      <w:pPr>
        <w:rPr>
          <w:rFonts w:ascii="Arial" w:hAnsi="Arial" w:cs="Arial"/>
          <w:sz w:val="22"/>
          <w:szCs w:val="22"/>
        </w:rPr>
      </w:pPr>
    </w:p>
    <w:p w14:paraId="42C4F209" w14:textId="77777777" w:rsidR="00567051" w:rsidRDefault="00567051" w:rsidP="002A6942">
      <w:pPr>
        <w:rPr>
          <w:rFonts w:ascii="Arial" w:hAnsi="Arial" w:cs="Arial"/>
          <w:sz w:val="22"/>
          <w:szCs w:val="22"/>
        </w:rPr>
      </w:pPr>
    </w:p>
    <w:p w14:paraId="6903F047" w14:textId="77777777" w:rsidR="00567051" w:rsidRDefault="00567051" w:rsidP="002A6942">
      <w:pPr>
        <w:rPr>
          <w:rFonts w:ascii="Arial" w:hAnsi="Arial" w:cs="Arial"/>
          <w:sz w:val="22"/>
          <w:szCs w:val="22"/>
        </w:rPr>
      </w:pPr>
    </w:p>
    <w:p w14:paraId="5DEFD596" w14:textId="77777777" w:rsidR="00567051" w:rsidRDefault="00567051" w:rsidP="002A6942">
      <w:pPr>
        <w:rPr>
          <w:rFonts w:ascii="Arial" w:hAnsi="Arial" w:cs="Arial"/>
          <w:sz w:val="22"/>
          <w:szCs w:val="22"/>
        </w:rPr>
      </w:pPr>
    </w:p>
    <w:p w14:paraId="7679DB8F" w14:textId="77777777" w:rsidR="00567051" w:rsidRDefault="00567051" w:rsidP="002A6942">
      <w:pPr>
        <w:rPr>
          <w:rFonts w:ascii="Arial" w:hAnsi="Arial" w:cs="Arial"/>
          <w:sz w:val="22"/>
          <w:szCs w:val="22"/>
        </w:rPr>
      </w:pPr>
    </w:p>
    <w:p w14:paraId="73251FD8" w14:textId="77777777" w:rsidR="00567051" w:rsidRDefault="00567051" w:rsidP="002A6942">
      <w:pPr>
        <w:rPr>
          <w:rFonts w:ascii="Arial" w:hAnsi="Arial" w:cs="Arial"/>
          <w:sz w:val="22"/>
          <w:szCs w:val="22"/>
        </w:rPr>
      </w:pPr>
    </w:p>
    <w:p w14:paraId="271CBB21" w14:textId="77777777" w:rsidR="00567051" w:rsidRDefault="00567051" w:rsidP="002A6942">
      <w:pPr>
        <w:rPr>
          <w:rFonts w:ascii="Arial" w:hAnsi="Arial" w:cs="Arial"/>
          <w:sz w:val="22"/>
          <w:szCs w:val="22"/>
        </w:rPr>
      </w:pPr>
    </w:p>
    <w:p w14:paraId="00B75E7E" w14:textId="77777777" w:rsidR="00567051" w:rsidRDefault="00567051" w:rsidP="002A6942">
      <w:pPr>
        <w:rPr>
          <w:rFonts w:ascii="Arial" w:hAnsi="Arial" w:cs="Arial"/>
          <w:sz w:val="22"/>
          <w:szCs w:val="22"/>
        </w:rPr>
      </w:pPr>
    </w:p>
    <w:p w14:paraId="362F2D64" w14:textId="77777777" w:rsidR="00567051" w:rsidRDefault="00567051" w:rsidP="002A6942">
      <w:pPr>
        <w:rPr>
          <w:rFonts w:ascii="Arial" w:hAnsi="Arial" w:cs="Arial"/>
          <w:sz w:val="22"/>
          <w:szCs w:val="22"/>
        </w:rPr>
      </w:pPr>
    </w:p>
    <w:p w14:paraId="08E81E61" w14:textId="77777777" w:rsidR="00567051" w:rsidRDefault="00567051" w:rsidP="002A6942">
      <w:pPr>
        <w:rPr>
          <w:rFonts w:ascii="Arial" w:hAnsi="Arial" w:cs="Arial"/>
          <w:sz w:val="22"/>
          <w:szCs w:val="22"/>
        </w:rPr>
      </w:pPr>
    </w:p>
    <w:p w14:paraId="401238DB" w14:textId="77777777" w:rsidR="00567051" w:rsidRDefault="00567051" w:rsidP="002A6942">
      <w:pPr>
        <w:rPr>
          <w:rFonts w:ascii="Arial" w:hAnsi="Arial" w:cs="Arial"/>
          <w:sz w:val="22"/>
          <w:szCs w:val="22"/>
        </w:rPr>
      </w:pPr>
    </w:p>
    <w:p w14:paraId="73556477" w14:textId="77777777" w:rsidR="00136995" w:rsidRDefault="00136995" w:rsidP="002A6942">
      <w:pPr>
        <w:rPr>
          <w:rFonts w:ascii="Arial" w:hAnsi="Arial" w:cs="Arial"/>
          <w:sz w:val="22"/>
          <w:szCs w:val="22"/>
        </w:rPr>
      </w:pPr>
    </w:p>
    <w:p w14:paraId="3B55F586" w14:textId="77777777" w:rsidR="00136995" w:rsidRDefault="00136995" w:rsidP="002A6942">
      <w:pPr>
        <w:rPr>
          <w:rFonts w:ascii="Arial" w:hAnsi="Arial" w:cs="Arial"/>
          <w:sz w:val="22"/>
          <w:szCs w:val="22"/>
        </w:rPr>
      </w:pPr>
    </w:p>
    <w:p w14:paraId="2FA7400D" w14:textId="77777777" w:rsidR="00136995" w:rsidRDefault="00136995" w:rsidP="002A6942">
      <w:pPr>
        <w:rPr>
          <w:rFonts w:ascii="Arial" w:hAnsi="Arial" w:cs="Arial"/>
          <w:sz w:val="22"/>
          <w:szCs w:val="22"/>
        </w:rPr>
      </w:pPr>
    </w:p>
    <w:p w14:paraId="45700C97" w14:textId="77777777" w:rsidR="00136995" w:rsidRDefault="00136995" w:rsidP="002A6942">
      <w:pPr>
        <w:rPr>
          <w:rFonts w:ascii="Arial" w:hAnsi="Arial" w:cs="Arial"/>
          <w:sz w:val="22"/>
          <w:szCs w:val="22"/>
        </w:rPr>
      </w:pPr>
    </w:p>
    <w:p w14:paraId="6BD149C9" w14:textId="77777777" w:rsidR="00136995" w:rsidRDefault="00136995" w:rsidP="002A6942">
      <w:pPr>
        <w:rPr>
          <w:rFonts w:ascii="Arial" w:hAnsi="Arial" w:cs="Arial"/>
          <w:sz w:val="22"/>
          <w:szCs w:val="22"/>
        </w:rPr>
      </w:pPr>
    </w:p>
    <w:p w14:paraId="7CC2A7CD" w14:textId="77777777" w:rsidR="00136995" w:rsidRDefault="00136995" w:rsidP="002A6942">
      <w:pPr>
        <w:rPr>
          <w:rFonts w:ascii="Arial" w:hAnsi="Arial" w:cs="Arial"/>
          <w:sz w:val="22"/>
          <w:szCs w:val="22"/>
        </w:rPr>
      </w:pPr>
    </w:p>
    <w:p w14:paraId="3B504BF8" w14:textId="77777777" w:rsidR="00136995" w:rsidRDefault="00136995" w:rsidP="002A6942">
      <w:pPr>
        <w:rPr>
          <w:rFonts w:ascii="Arial" w:hAnsi="Arial" w:cs="Arial"/>
          <w:sz w:val="22"/>
          <w:szCs w:val="22"/>
        </w:rPr>
      </w:pPr>
    </w:p>
    <w:p w14:paraId="38E9A8F8" w14:textId="77777777" w:rsidR="00136995" w:rsidRDefault="00136995" w:rsidP="002A6942">
      <w:pPr>
        <w:rPr>
          <w:rFonts w:ascii="Arial" w:hAnsi="Arial" w:cs="Arial"/>
          <w:sz w:val="22"/>
          <w:szCs w:val="22"/>
        </w:rPr>
      </w:pPr>
    </w:p>
    <w:p w14:paraId="6FF490E2" w14:textId="77777777" w:rsidR="00136995" w:rsidRDefault="00136995" w:rsidP="002A6942">
      <w:pPr>
        <w:rPr>
          <w:rFonts w:ascii="Arial" w:hAnsi="Arial" w:cs="Arial"/>
          <w:sz w:val="22"/>
          <w:szCs w:val="22"/>
        </w:rPr>
      </w:pPr>
    </w:p>
    <w:p w14:paraId="02030F43" w14:textId="57BF2D17" w:rsidR="00567051" w:rsidRDefault="00A62B7F" w:rsidP="00567051">
      <w:pPr>
        <w:pStyle w:val="Heading1"/>
        <w:pBdr>
          <w:bottom w:val="single" w:sz="12" w:space="1" w:color="auto"/>
        </w:pBdr>
        <w:jc w:val="center"/>
        <w:rPr>
          <w:sz w:val="24"/>
          <w:szCs w:val="28"/>
        </w:rPr>
      </w:pPr>
      <w:r>
        <w:rPr>
          <w:sz w:val="24"/>
          <w:szCs w:val="28"/>
        </w:rPr>
        <w:lastRenderedPageBreak/>
        <w:t>Exh</w:t>
      </w:r>
      <w:r w:rsidR="00567051" w:rsidRPr="002A1245">
        <w:rPr>
          <w:sz w:val="24"/>
          <w:szCs w:val="28"/>
        </w:rPr>
        <w:t>ibit B</w:t>
      </w:r>
      <w:r w:rsidR="00567051">
        <w:rPr>
          <w:sz w:val="24"/>
          <w:szCs w:val="28"/>
        </w:rPr>
        <w:t>5</w:t>
      </w:r>
      <w:r w:rsidR="00567051" w:rsidRPr="002A1245">
        <w:rPr>
          <w:sz w:val="24"/>
          <w:szCs w:val="28"/>
        </w:rPr>
        <w:t xml:space="preserve"> – </w:t>
      </w:r>
      <w:r w:rsidR="00DB0DF7">
        <w:rPr>
          <w:sz w:val="24"/>
          <w:szCs w:val="28"/>
        </w:rPr>
        <w:t>Miscellaneous</w:t>
      </w:r>
      <w:r w:rsidR="00567051">
        <w:rPr>
          <w:sz w:val="24"/>
          <w:szCs w:val="28"/>
        </w:rPr>
        <w:t xml:space="preserve"> </w:t>
      </w:r>
    </w:p>
    <w:p w14:paraId="2A2B6FFC" w14:textId="77777777" w:rsidR="00567051" w:rsidRDefault="00567051" w:rsidP="002A6942">
      <w:pPr>
        <w:rPr>
          <w:rFonts w:ascii="Arial" w:hAnsi="Arial" w:cs="Arial"/>
          <w:b/>
          <w:bCs/>
          <w:kern w:val="32"/>
          <w:szCs w:val="28"/>
        </w:rPr>
      </w:pPr>
    </w:p>
    <w:p w14:paraId="4CE40A14" w14:textId="77777777" w:rsidR="00437BCD" w:rsidRDefault="00437BCD" w:rsidP="00437BCD">
      <w:pPr>
        <w:ind w:firstLine="720"/>
        <w:rPr>
          <w:rFonts w:ascii="Arial" w:hAnsi="Arial" w:cs="Arial"/>
          <w:b/>
          <w:bCs/>
          <w:kern w:val="32"/>
          <w:szCs w:val="28"/>
        </w:rPr>
      </w:pPr>
    </w:p>
    <w:p w14:paraId="7AB009E4" w14:textId="77777777" w:rsidR="00437BCD" w:rsidRDefault="00437BCD" w:rsidP="00437BCD">
      <w:pPr>
        <w:rPr>
          <w:rFonts w:ascii="Arial" w:hAnsi="Arial" w:cs="Arial"/>
          <w:b/>
          <w:bCs/>
          <w:kern w:val="32"/>
          <w:szCs w:val="28"/>
        </w:rPr>
      </w:pPr>
    </w:p>
    <w:p w14:paraId="1F30E538" w14:textId="63637C9A" w:rsidR="00437BCD" w:rsidRPr="00437BCD" w:rsidRDefault="00437BCD" w:rsidP="00437BCD">
      <w:pPr>
        <w:rPr>
          <w:rFonts w:ascii="Arial" w:hAnsi="Arial" w:cs="Arial"/>
          <w:sz w:val="22"/>
          <w:szCs w:val="22"/>
        </w:rPr>
        <w:sectPr w:rsidR="00437BCD" w:rsidRPr="00437BCD" w:rsidSect="00437BCD">
          <w:pgSz w:w="15840" w:h="12240" w:orient="landscape" w:code="1"/>
          <w:pgMar w:top="1440" w:right="720" w:bottom="1440" w:left="1440" w:header="720" w:footer="720" w:gutter="0"/>
          <w:cols w:space="720"/>
          <w:formProt w:val="0"/>
          <w:titlePg/>
          <w:docGrid w:linePitch="326"/>
        </w:sectPr>
      </w:pPr>
    </w:p>
    <w:p w14:paraId="11DB8196" w14:textId="38BD6AF6" w:rsidR="00EE70F2" w:rsidRDefault="00712ECA" w:rsidP="009B675A">
      <w:pPr>
        <w:pBdr>
          <w:bottom w:val="single" w:sz="12" w:space="1" w:color="auto"/>
        </w:pBdr>
        <w:jc w:val="center"/>
        <w:rPr>
          <w:rFonts w:ascii="Arial" w:hAnsi="Arial" w:cs="Arial"/>
          <w:w w:val="0"/>
          <w:sz w:val="22"/>
          <w:szCs w:val="22"/>
        </w:rPr>
      </w:pPr>
      <w:r>
        <w:rPr>
          <w:rFonts w:ascii="Arial" w:hAnsi="Arial" w:cs="Arial"/>
          <w:b/>
          <w:bCs/>
          <w:w w:val="0"/>
          <w:sz w:val="22"/>
          <w:szCs w:val="22"/>
        </w:rPr>
        <w:lastRenderedPageBreak/>
        <w:t xml:space="preserve">EXHIBIT C – CWIP </w:t>
      </w:r>
      <w:r w:rsidR="005E36A9">
        <w:rPr>
          <w:rFonts w:ascii="Arial" w:hAnsi="Arial" w:cs="Arial"/>
          <w:b/>
          <w:bCs/>
          <w:w w:val="0"/>
          <w:sz w:val="22"/>
          <w:szCs w:val="22"/>
        </w:rPr>
        <w:t>CHARGE</w:t>
      </w:r>
    </w:p>
    <w:p w14:paraId="7456F46D" w14:textId="77777777" w:rsidR="001E0E31" w:rsidRDefault="001E0E31" w:rsidP="00712ECA">
      <w:pPr>
        <w:jc w:val="center"/>
        <w:rPr>
          <w:rFonts w:ascii="Arial" w:hAnsi="Arial" w:cs="Arial"/>
          <w:w w:val="0"/>
          <w:sz w:val="22"/>
          <w:szCs w:val="22"/>
        </w:rPr>
      </w:pPr>
    </w:p>
    <w:p w14:paraId="1A7C2CCD" w14:textId="30726E59" w:rsidR="001E0E31" w:rsidRPr="001E0E31" w:rsidRDefault="001E0E31" w:rsidP="00284275">
      <w:pPr>
        <w:jc w:val="center"/>
        <w:rPr>
          <w:rFonts w:ascii="Arial" w:hAnsi="Arial" w:cs="Arial"/>
          <w:w w:val="0"/>
          <w:sz w:val="22"/>
          <w:szCs w:val="22"/>
        </w:rPr>
      </w:pPr>
      <w:r>
        <w:rPr>
          <w:rFonts w:ascii="Arial" w:hAnsi="Arial" w:cs="Arial"/>
          <w:w w:val="0"/>
          <w:sz w:val="22"/>
          <w:szCs w:val="22"/>
        </w:rPr>
        <w:t xml:space="preserve">[insert schedule of estimated CWIP </w:t>
      </w:r>
      <w:r w:rsidR="005E36A9">
        <w:rPr>
          <w:rFonts w:ascii="Arial" w:hAnsi="Arial" w:cs="Arial"/>
          <w:w w:val="0"/>
          <w:sz w:val="22"/>
          <w:szCs w:val="22"/>
        </w:rPr>
        <w:t>Charge</w:t>
      </w:r>
      <w:r>
        <w:rPr>
          <w:rFonts w:ascii="Arial" w:hAnsi="Arial" w:cs="Arial"/>
          <w:w w:val="0"/>
          <w:sz w:val="22"/>
          <w:szCs w:val="22"/>
        </w:rPr>
        <w:t xml:space="preserve">] </w:t>
      </w:r>
    </w:p>
    <w:sectPr w:rsidR="001E0E31" w:rsidRPr="001E0E31" w:rsidSect="002A6942">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A45E" w14:textId="77777777" w:rsidR="0023575F" w:rsidRDefault="0023575F">
      <w:r>
        <w:separator/>
      </w:r>
    </w:p>
  </w:endnote>
  <w:endnote w:type="continuationSeparator" w:id="0">
    <w:p w14:paraId="6C499709" w14:textId="77777777" w:rsidR="0023575F" w:rsidRDefault="0023575F">
      <w:r>
        <w:continuationSeparator/>
      </w:r>
    </w:p>
  </w:endnote>
  <w:endnote w:type="continuationNotice" w:id="1">
    <w:p w14:paraId="0EAC32E2" w14:textId="77777777" w:rsidR="0023575F" w:rsidRDefault="0023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123F" w14:textId="0B7A85F7" w:rsidR="00DF6541" w:rsidRDefault="00DF6541" w:rsidP="00D44F17">
    <w:pPr>
      <w:pStyle w:val="Footer"/>
      <w:rPr>
        <w:rFonts w:ascii="Arial" w:hAnsi="Arial" w:cs="Arial"/>
        <w:iCs/>
        <w:sz w:val="16"/>
        <w:szCs w:val="16"/>
      </w:rPr>
    </w:pPr>
  </w:p>
  <w:p w14:paraId="1BA1D002" w14:textId="571E0FEF" w:rsidR="00DF6541" w:rsidRDefault="00375C68" w:rsidP="00CE404B">
    <w:pPr>
      <w:pStyle w:val="Footer"/>
      <w:rPr>
        <w:rStyle w:val="PageNumber"/>
        <w:rFonts w:ascii="Arial" w:hAnsi="Arial" w:cs="Arial"/>
        <w:sz w:val="16"/>
        <w:szCs w:val="16"/>
      </w:rPr>
    </w:pPr>
    <w:r>
      <w:rPr>
        <w:rFonts w:ascii="Arial" w:hAnsi="Arial" w:cs="Arial"/>
        <w:iCs/>
        <w:sz w:val="16"/>
        <w:szCs w:val="16"/>
      </w:rPr>
      <w:t>Date PCA # [LDC]</w:t>
    </w:r>
    <w:r w:rsidRPr="002A6942">
      <w:rPr>
        <w:rFonts w:ascii="Arial" w:hAnsi="Arial" w:cs="Arial"/>
        <w:iCs/>
        <w:sz w:val="16"/>
        <w:szCs w:val="16"/>
      </w:rPr>
      <w:t xml:space="preserve"> </w:t>
    </w:r>
    <w:r>
      <w:rPr>
        <w:rFonts w:ascii="Arial" w:hAnsi="Arial" w:cs="Arial"/>
        <w:iCs/>
        <w:sz w:val="16"/>
        <w:szCs w:val="16"/>
      </w:rPr>
      <w:t xml:space="preserve">Project Name </w:t>
    </w:r>
    <w:r w:rsidRPr="002A6942">
      <w:rPr>
        <w:rFonts w:ascii="Arial" w:hAnsi="Arial" w:cs="Arial"/>
        <w:iCs/>
        <w:sz w:val="16"/>
        <w:szCs w:val="16"/>
      </w:rPr>
      <w:t>Load Interconnection</w:t>
    </w:r>
    <w:r w:rsidR="00DF6541" w:rsidRPr="00043314">
      <w:rPr>
        <w:rFonts w:ascii="Arial" w:hAnsi="Arial" w:cs="Arial"/>
        <w:iCs/>
        <w:color w:val="00CC00"/>
        <w:sz w:val="16"/>
        <w:szCs w:val="16"/>
      </w:rPr>
      <w:tab/>
    </w:r>
    <w:r w:rsidR="00DF6541" w:rsidRPr="00043314">
      <w:rPr>
        <w:rFonts w:ascii="Arial" w:hAnsi="Arial" w:cs="Arial"/>
        <w:iCs/>
        <w:sz w:val="16"/>
        <w:szCs w:val="16"/>
      </w:rPr>
      <w:t xml:space="preserve">Page </w:t>
    </w:r>
    <w:r w:rsidR="00DF6541" w:rsidRPr="00043314">
      <w:rPr>
        <w:rStyle w:val="PageNumber"/>
        <w:rFonts w:ascii="Arial" w:hAnsi="Arial" w:cs="Arial"/>
        <w:sz w:val="16"/>
        <w:szCs w:val="16"/>
      </w:rPr>
      <w:fldChar w:fldCharType="begin"/>
    </w:r>
    <w:r w:rsidR="00DF6541" w:rsidRPr="00043314">
      <w:rPr>
        <w:rStyle w:val="PageNumber"/>
        <w:rFonts w:ascii="Arial" w:hAnsi="Arial" w:cs="Arial"/>
        <w:sz w:val="16"/>
        <w:szCs w:val="16"/>
      </w:rPr>
      <w:instrText xml:space="preserve"> PAGE </w:instrText>
    </w:r>
    <w:r w:rsidR="00DF6541" w:rsidRPr="00043314">
      <w:rPr>
        <w:rStyle w:val="PageNumber"/>
        <w:rFonts w:ascii="Arial" w:hAnsi="Arial" w:cs="Arial"/>
        <w:sz w:val="16"/>
        <w:szCs w:val="16"/>
      </w:rPr>
      <w:fldChar w:fldCharType="separate"/>
    </w:r>
    <w:r w:rsidR="00F14D5C">
      <w:rPr>
        <w:rStyle w:val="PageNumber"/>
        <w:rFonts w:ascii="Arial" w:hAnsi="Arial" w:cs="Arial"/>
        <w:noProof/>
        <w:sz w:val="16"/>
        <w:szCs w:val="16"/>
      </w:rPr>
      <w:t>2</w:t>
    </w:r>
    <w:r w:rsidR="00DF6541" w:rsidRPr="00043314">
      <w:rPr>
        <w:rStyle w:val="PageNumber"/>
        <w:rFonts w:ascii="Arial" w:hAnsi="Arial" w:cs="Arial"/>
        <w:sz w:val="16"/>
        <w:szCs w:val="16"/>
      </w:rPr>
      <w:fldChar w:fldCharType="end"/>
    </w:r>
  </w:p>
  <w:p w14:paraId="29B59D64" w14:textId="77777777" w:rsidR="00DF6541" w:rsidRDefault="00DF6541" w:rsidP="00CE404B">
    <w:pPr>
      <w:pStyle w:val="Footer"/>
      <w:rPr>
        <w:rStyle w:val="PageNumber"/>
        <w:rFonts w:ascii="Arial" w:hAnsi="Arial" w:cs="Arial"/>
        <w:sz w:val="16"/>
        <w:szCs w:val="16"/>
      </w:rPr>
    </w:pPr>
  </w:p>
  <w:p w14:paraId="0C0DF676" w14:textId="59CE5399" w:rsidR="00DF6541" w:rsidRDefault="00DF6541" w:rsidP="00CE404B">
    <w:pPr>
      <w:pStyle w:val="Footer"/>
      <w:rPr>
        <w:rFonts w:ascii="Arial" w:hAnsi="Arial" w:cs="Arial"/>
        <w:iCs/>
        <w:sz w:val="16"/>
        <w:szCs w:val="16"/>
      </w:rPr>
    </w:pPr>
    <w:r>
      <w:rPr>
        <w:rStyle w:val="PageNumber"/>
        <w:rFonts w:ascii="Arial" w:hAnsi="Arial" w:cs="Arial"/>
        <w:sz w:val="16"/>
        <w:szCs w:val="16"/>
      </w:rPr>
      <w:t xml:space="preserve">PCA template version dated </w:t>
    </w:r>
    <w:r w:rsidR="009B675A">
      <w:rPr>
        <w:rStyle w:val="PageNumber"/>
        <w:rFonts w:ascii="Arial" w:hAnsi="Arial" w:cs="Arial"/>
        <w:sz w:val="16"/>
        <w:szCs w:val="16"/>
      </w:rPr>
      <w:t>06/30/26</w:t>
    </w:r>
    <w:r w:rsidR="00DB0DF7">
      <w:rPr>
        <w:rFonts w:ascii="Arial" w:hAnsi="Arial" w:cs="Arial"/>
        <w:iCs/>
        <w:sz w:val="16"/>
        <w:szCs w:val="16"/>
      </w:rPr>
      <w:t>.</w:t>
    </w:r>
  </w:p>
  <w:p w14:paraId="0EB4D04E" w14:textId="32244CCB" w:rsidR="00DF6541" w:rsidRPr="00043314" w:rsidRDefault="00DF6541" w:rsidP="00CE404B">
    <w:pPr>
      <w:pStyle w:val="Footer"/>
    </w:pPr>
    <w:r w:rsidRPr="002A6942">
      <w:rPr>
        <w:rFonts w:ascii="Arial" w:hAnsi="Arial" w:cs="Arial"/>
        <w:iCs/>
        <w:sz w:val="16"/>
        <w:szCs w:val="16"/>
      </w:rPr>
      <w:t xml:space="preserve">The PCA is maintained by ATC.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518D" w14:textId="77777777" w:rsidR="000D2999" w:rsidRDefault="000D2999" w:rsidP="000D2999">
    <w:pPr>
      <w:pStyle w:val="Footer"/>
      <w:rPr>
        <w:rFonts w:ascii="Arial" w:hAnsi="Arial" w:cs="Arial"/>
        <w:iCs/>
        <w:sz w:val="16"/>
        <w:szCs w:val="16"/>
      </w:rPr>
    </w:pPr>
  </w:p>
  <w:p w14:paraId="6DBD31BC" w14:textId="2D111A44" w:rsidR="000D2999" w:rsidRDefault="00375C68" w:rsidP="000D2999">
    <w:pPr>
      <w:pStyle w:val="Footer"/>
      <w:rPr>
        <w:rStyle w:val="PageNumber"/>
        <w:rFonts w:ascii="Arial" w:hAnsi="Arial" w:cs="Arial"/>
        <w:sz w:val="16"/>
        <w:szCs w:val="16"/>
      </w:rPr>
    </w:pPr>
    <w:r>
      <w:rPr>
        <w:rFonts w:ascii="Arial" w:hAnsi="Arial" w:cs="Arial"/>
        <w:iCs/>
        <w:sz w:val="16"/>
        <w:szCs w:val="16"/>
      </w:rPr>
      <w:t xml:space="preserve">Date </w:t>
    </w:r>
    <w:r w:rsidR="0016569B">
      <w:rPr>
        <w:rFonts w:ascii="Arial" w:hAnsi="Arial" w:cs="Arial"/>
        <w:iCs/>
        <w:sz w:val="16"/>
        <w:szCs w:val="16"/>
      </w:rPr>
      <w:t xml:space="preserve">PCA </w:t>
    </w:r>
    <w:r>
      <w:rPr>
        <w:rFonts w:ascii="Arial" w:hAnsi="Arial" w:cs="Arial"/>
        <w:iCs/>
        <w:sz w:val="16"/>
        <w:szCs w:val="16"/>
      </w:rPr>
      <w:t xml:space="preserve"># </w:t>
    </w:r>
    <w:r w:rsidR="00D00B93">
      <w:rPr>
        <w:rFonts w:ascii="Arial" w:hAnsi="Arial" w:cs="Arial"/>
        <w:iCs/>
        <w:sz w:val="16"/>
        <w:szCs w:val="16"/>
      </w:rPr>
      <w:t>[LDC]</w:t>
    </w:r>
    <w:r w:rsidR="000D2999" w:rsidRPr="002A6942">
      <w:rPr>
        <w:rFonts w:ascii="Arial" w:hAnsi="Arial" w:cs="Arial"/>
        <w:iCs/>
        <w:sz w:val="16"/>
        <w:szCs w:val="16"/>
      </w:rPr>
      <w:t xml:space="preserve"> </w:t>
    </w:r>
    <w:r>
      <w:rPr>
        <w:rFonts w:ascii="Arial" w:hAnsi="Arial" w:cs="Arial"/>
        <w:iCs/>
        <w:sz w:val="16"/>
        <w:szCs w:val="16"/>
      </w:rPr>
      <w:t xml:space="preserve">Project Name </w:t>
    </w:r>
    <w:r w:rsidR="000D2999" w:rsidRPr="002A6942">
      <w:rPr>
        <w:rFonts w:ascii="Arial" w:hAnsi="Arial" w:cs="Arial"/>
        <w:iCs/>
        <w:sz w:val="16"/>
        <w:szCs w:val="16"/>
      </w:rPr>
      <w:t>Load Interconnection</w:t>
    </w:r>
    <w:r w:rsidR="000D2999" w:rsidRPr="00043314">
      <w:rPr>
        <w:rFonts w:ascii="Arial" w:hAnsi="Arial" w:cs="Arial"/>
        <w:iCs/>
        <w:color w:val="00CC00"/>
        <w:sz w:val="16"/>
        <w:szCs w:val="16"/>
      </w:rPr>
      <w:tab/>
    </w:r>
    <w:r w:rsidR="000D2999" w:rsidRPr="00043314">
      <w:rPr>
        <w:rFonts w:ascii="Arial" w:hAnsi="Arial" w:cs="Arial"/>
        <w:iCs/>
        <w:sz w:val="16"/>
        <w:szCs w:val="16"/>
      </w:rPr>
      <w:t xml:space="preserve">Page </w:t>
    </w:r>
    <w:r w:rsidR="000D2999" w:rsidRPr="00043314">
      <w:rPr>
        <w:rStyle w:val="PageNumber"/>
        <w:rFonts w:ascii="Arial" w:hAnsi="Arial" w:cs="Arial"/>
        <w:sz w:val="16"/>
        <w:szCs w:val="16"/>
      </w:rPr>
      <w:fldChar w:fldCharType="begin"/>
    </w:r>
    <w:r w:rsidR="000D2999" w:rsidRPr="00043314">
      <w:rPr>
        <w:rStyle w:val="PageNumber"/>
        <w:rFonts w:ascii="Arial" w:hAnsi="Arial" w:cs="Arial"/>
        <w:sz w:val="16"/>
        <w:szCs w:val="16"/>
      </w:rPr>
      <w:instrText xml:space="preserve"> PAGE </w:instrText>
    </w:r>
    <w:r w:rsidR="000D2999" w:rsidRPr="00043314">
      <w:rPr>
        <w:rStyle w:val="PageNumber"/>
        <w:rFonts w:ascii="Arial" w:hAnsi="Arial" w:cs="Arial"/>
        <w:sz w:val="16"/>
        <w:szCs w:val="16"/>
      </w:rPr>
      <w:fldChar w:fldCharType="separate"/>
    </w:r>
    <w:r w:rsidR="00F14D5C">
      <w:rPr>
        <w:rStyle w:val="PageNumber"/>
        <w:rFonts w:ascii="Arial" w:hAnsi="Arial" w:cs="Arial"/>
        <w:noProof/>
        <w:sz w:val="16"/>
        <w:szCs w:val="16"/>
      </w:rPr>
      <w:t>11</w:t>
    </w:r>
    <w:r w:rsidR="000D2999" w:rsidRPr="00043314">
      <w:rPr>
        <w:rStyle w:val="PageNumber"/>
        <w:rFonts w:ascii="Arial" w:hAnsi="Arial" w:cs="Arial"/>
        <w:sz w:val="16"/>
        <w:szCs w:val="16"/>
      </w:rPr>
      <w:fldChar w:fldCharType="end"/>
    </w:r>
  </w:p>
  <w:p w14:paraId="0E29FD40" w14:textId="77777777" w:rsidR="000D2999" w:rsidRDefault="000D2999" w:rsidP="000D2999">
    <w:pPr>
      <w:pStyle w:val="Footer"/>
      <w:rPr>
        <w:rStyle w:val="PageNumber"/>
        <w:rFonts w:ascii="Arial" w:hAnsi="Arial" w:cs="Arial"/>
        <w:sz w:val="16"/>
        <w:szCs w:val="16"/>
      </w:rPr>
    </w:pPr>
  </w:p>
  <w:p w14:paraId="7BE52EC7" w14:textId="72116FF9" w:rsidR="000D2999" w:rsidRDefault="000D2999" w:rsidP="000D2999">
    <w:pPr>
      <w:pStyle w:val="Footer"/>
      <w:rPr>
        <w:rStyle w:val="PageNumber"/>
        <w:rFonts w:ascii="Arial" w:hAnsi="Arial" w:cs="Arial"/>
        <w:sz w:val="16"/>
        <w:szCs w:val="16"/>
      </w:rPr>
    </w:pPr>
    <w:r>
      <w:rPr>
        <w:rStyle w:val="PageNumber"/>
        <w:rFonts w:ascii="Arial" w:hAnsi="Arial" w:cs="Arial"/>
        <w:sz w:val="16"/>
        <w:szCs w:val="16"/>
      </w:rPr>
      <w:t xml:space="preserve">PCA template version dated </w:t>
    </w:r>
    <w:r w:rsidR="009B675A">
      <w:rPr>
        <w:rStyle w:val="PageNumber"/>
        <w:rFonts w:ascii="Arial" w:hAnsi="Arial" w:cs="Arial"/>
        <w:sz w:val="16"/>
        <w:szCs w:val="16"/>
      </w:rPr>
      <w:t>06/30/26</w:t>
    </w:r>
    <w:r w:rsidR="003949FC">
      <w:rPr>
        <w:rStyle w:val="PageNumber"/>
        <w:rFonts w:ascii="Arial" w:hAnsi="Arial" w:cs="Arial"/>
        <w:sz w:val="16"/>
        <w:szCs w:val="16"/>
      </w:rPr>
      <w:t xml:space="preserve">. </w:t>
    </w:r>
  </w:p>
  <w:p w14:paraId="224080C8" w14:textId="77777777" w:rsidR="000D2999" w:rsidRDefault="000D2999" w:rsidP="000D2999">
    <w:pPr>
      <w:pStyle w:val="Footer"/>
      <w:rPr>
        <w:rFonts w:ascii="Arial" w:hAnsi="Arial" w:cs="Arial"/>
        <w:iCs/>
        <w:sz w:val="16"/>
        <w:szCs w:val="16"/>
      </w:rPr>
    </w:pPr>
  </w:p>
  <w:p w14:paraId="1F992F22" w14:textId="40AA4EB9" w:rsidR="000D2999" w:rsidRPr="00043314" w:rsidRDefault="000D2999" w:rsidP="000D2999">
    <w:pPr>
      <w:pStyle w:val="Footer"/>
    </w:pPr>
    <w:r w:rsidRPr="002A6942">
      <w:rPr>
        <w:rFonts w:ascii="Arial" w:hAnsi="Arial" w:cs="Arial"/>
        <w:iCs/>
        <w:sz w:val="16"/>
        <w:szCs w:val="16"/>
      </w:rPr>
      <w:t xml:space="preserve">The PCA is maintained by ATC.  </w:t>
    </w:r>
  </w:p>
  <w:p w14:paraId="52B1E0D9" w14:textId="77777777" w:rsidR="00DF6541" w:rsidRPr="000D2999" w:rsidRDefault="00DF6541" w:rsidP="000D2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061" w14:textId="77777777" w:rsidR="00DF6541" w:rsidRDefault="00DF6541" w:rsidP="00DF6541">
    <w:pPr>
      <w:pStyle w:val="Footer"/>
      <w:rPr>
        <w:rFonts w:ascii="Arial" w:hAnsi="Arial" w:cs="Arial"/>
        <w:iCs/>
        <w:sz w:val="16"/>
        <w:szCs w:val="16"/>
      </w:rPr>
    </w:pPr>
  </w:p>
  <w:p w14:paraId="5B84AB37" w14:textId="2FB2BD73" w:rsidR="00DF6541" w:rsidRDefault="00375C68" w:rsidP="00DF6541">
    <w:pPr>
      <w:pStyle w:val="Footer"/>
      <w:rPr>
        <w:rStyle w:val="PageNumber"/>
        <w:rFonts w:ascii="Arial" w:hAnsi="Arial" w:cs="Arial"/>
        <w:sz w:val="16"/>
        <w:szCs w:val="16"/>
      </w:rPr>
    </w:pPr>
    <w:r>
      <w:rPr>
        <w:rFonts w:ascii="Arial" w:hAnsi="Arial" w:cs="Arial"/>
        <w:iCs/>
        <w:sz w:val="16"/>
        <w:szCs w:val="16"/>
      </w:rPr>
      <w:t>Date PCA # [LDC]</w:t>
    </w:r>
    <w:r w:rsidRPr="002A6942">
      <w:rPr>
        <w:rFonts w:ascii="Arial" w:hAnsi="Arial" w:cs="Arial"/>
        <w:iCs/>
        <w:sz w:val="16"/>
        <w:szCs w:val="16"/>
      </w:rPr>
      <w:t xml:space="preserve"> </w:t>
    </w:r>
    <w:r>
      <w:rPr>
        <w:rFonts w:ascii="Arial" w:hAnsi="Arial" w:cs="Arial"/>
        <w:iCs/>
        <w:sz w:val="16"/>
        <w:szCs w:val="16"/>
      </w:rPr>
      <w:t xml:space="preserve">Project Name </w:t>
    </w:r>
    <w:r w:rsidRPr="002A6942">
      <w:rPr>
        <w:rFonts w:ascii="Arial" w:hAnsi="Arial" w:cs="Arial"/>
        <w:iCs/>
        <w:sz w:val="16"/>
        <w:szCs w:val="16"/>
      </w:rPr>
      <w:t>Load Interconnection</w:t>
    </w:r>
    <w:r w:rsidR="00DF6541" w:rsidRPr="00043314">
      <w:rPr>
        <w:rFonts w:ascii="Arial" w:hAnsi="Arial" w:cs="Arial"/>
        <w:iCs/>
        <w:color w:val="00CC00"/>
        <w:sz w:val="16"/>
        <w:szCs w:val="16"/>
      </w:rPr>
      <w:tab/>
    </w:r>
    <w:r w:rsidR="00DF6541" w:rsidRPr="00043314">
      <w:rPr>
        <w:rFonts w:ascii="Arial" w:hAnsi="Arial" w:cs="Arial"/>
        <w:iCs/>
        <w:sz w:val="16"/>
        <w:szCs w:val="16"/>
      </w:rPr>
      <w:t xml:space="preserve">Page </w:t>
    </w:r>
    <w:r w:rsidR="00DF6541" w:rsidRPr="00043314">
      <w:rPr>
        <w:rStyle w:val="PageNumber"/>
        <w:rFonts w:ascii="Arial" w:hAnsi="Arial" w:cs="Arial"/>
        <w:sz w:val="16"/>
        <w:szCs w:val="16"/>
      </w:rPr>
      <w:fldChar w:fldCharType="begin"/>
    </w:r>
    <w:r w:rsidR="00DF6541" w:rsidRPr="00043314">
      <w:rPr>
        <w:rStyle w:val="PageNumber"/>
        <w:rFonts w:ascii="Arial" w:hAnsi="Arial" w:cs="Arial"/>
        <w:sz w:val="16"/>
        <w:szCs w:val="16"/>
      </w:rPr>
      <w:instrText xml:space="preserve"> PAGE </w:instrText>
    </w:r>
    <w:r w:rsidR="00DF6541" w:rsidRPr="00043314">
      <w:rPr>
        <w:rStyle w:val="PageNumber"/>
        <w:rFonts w:ascii="Arial" w:hAnsi="Arial" w:cs="Arial"/>
        <w:sz w:val="16"/>
        <w:szCs w:val="16"/>
      </w:rPr>
      <w:fldChar w:fldCharType="separate"/>
    </w:r>
    <w:r w:rsidR="0014227B">
      <w:rPr>
        <w:rStyle w:val="PageNumber"/>
        <w:rFonts w:ascii="Arial" w:hAnsi="Arial" w:cs="Arial"/>
        <w:noProof/>
        <w:sz w:val="16"/>
        <w:szCs w:val="16"/>
      </w:rPr>
      <w:t>10</w:t>
    </w:r>
    <w:r w:rsidR="00DF6541" w:rsidRPr="00043314">
      <w:rPr>
        <w:rStyle w:val="PageNumber"/>
        <w:rFonts w:ascii="Arial" w:hAnsi="Arial" w:cs="Arial"/>
        <w:sz w:val="16"/>
        <w:szCs w:val="16"/>
      </w:rPr>
      <w:fldChar w:fldCharType="end"/>
    </w:r>
  </w:p>
  <w:p w14:paraId="0BA93CBE" w14:textId="77777777" w:rsidR="00DF6541" w:rsidRDefault="00DF6541" w:rsidP="00DF6541">
    <w:pPr>
      <w:pStyle w:val="Footer"/>
      <w:rPr>
        <w:rStyle w:val="PageNumber"/>
        <w:rFonts w:ascii="Arial" w:hAnsi="Arial" w:cs="Arial"/>
        <w:sz w:val="16"/>
        <w:szCs w:val="16"/>
      </w:rPr>
    </w:pPr>
  </w:p>
  <w:p w14:paraId="768BFDBE" w14:textId="12604600" w:rsidR="00DF6541" w:rsidRDefault="00DF6541" w:rsidP="00DF6541">
    <w:pPr>
      <w:pStyle w:val="Footer"/>
      <w:rPr>
        <w:rStyle w:val="PageNumber"/>
        <w:rFonts w:ascii="Arial" w:hAnsi="Arial" w:cs="Arial"/>
        <w:sz w:val="16"/>
        <w:szCs w:val="16"/>
      </w:rPr>
    </w:pPr>
    <w:r>
      <w:rPr>
        <w:rStyle w:val="PageNumber"/>
        <w:rFonts w:ascii="Arial" w:hAnsi="Arial" w:cs="Arial"/>
        <w:sz w:val="16"/>
        <w:szCs w:val="16"/>
      </w:rPr>
      <w:t xml:space="preserve">PCA template version dated </w:t>
    </w:r>
    <w:r w:rsidR="009B675A">
      <w:rPr>
        <w:rStyle w:val="PageNumber"/>
        <w:rFonts w:ascii="Arial" w:hAnsi="Arial" w:cs="Arial"/>
        <w:sz w:val="16"/>
        <w:szCs w:val="16"/>
      </w:rPr>
      <w:t>06/30/26.</w:t>
    </w:r>
  </w:p>
  <w:p w14:paraId="73924F1E" w14:textId="77777777" w:rsidR="00DF6541" w:rsidRDefault="00DF6541" w:rsidP="00DF6541">
    <w:pPr>
      <w:pStyle w:val="Footer"/>
      <w:rPr>
        <w:rFonts w:ascii="Arial" w:hAnsi="Arial" w:cs="Arial"/>
        <w:iCs/>
        <w:sz w:val="16"/>
        <w:szCs w:val="16"/>
      </w:rPr>
    </w:pPr>
  </w:p>
  <w:p w14:paraId="4EF21DB8" w14:textId="23272592" w:rsidR="00DF6541" w:rsidRPr="00DF6541" w:rsidRDefault="00DF6541" w:rsidP="00DF6541">
    <w:pPr>
      <w:pStyle w:val="Footer"/>
    </w:pPr>
    <w:r w:rsidRPr="002A6942">
      <w:rPr>
        <w:rFonts w:ascii="Arial" w:hAnsi="Arial" w:cs="Arial"/>
        <w:iCs/>
        <w:sz w:val="16"/>
        <w:szCs w:val="16"/>
      </w:rPr>
      <w:t xml:space="preserve">The PCA is maintained by ATC.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BAB6" w14:textId="77777777" w:rsidR="0023575F" w:rsidRDefault="0023575F">
      <w:r>
        <w:separator/>
      </w:r>
    </w:p>
  </w:footnote>
  <w:footnote w:type="continuationSeparator" w:id="0">
    <w:p w14:paraId="39F514D8" w14:textId="77777777" w:rsidR="0023575F" w:rsidRDefault="0023575F">
      <w:r>
        <w:continuationSeparator/>
      </w:r>
    </w:p>
  </w:footnote>
  <w:footnote w:type="continuationNotice" w:id="1">
    <w:p w14:paraId="0D519C86" w14:textId="77777777" w:rsidR="0023575F" w:rsidRDefault="00235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B736" w14:textId="6C785897" w:rsidR="0012774D" w:rsidRDefault="0012774D" w:rsidP="0012774D">
    <w:pPr>
      <w:pStyle w:val="Header"/>
      <w:jc w:val="right"/>
    </w:pPr>
    <w:r w:rsidRPr="005E0BC7">
      <w:rPr>
        <w:rFonts w:ascii="Arial" w:hAnsi="Arial" w:cs="Arial"/>
      </w:rPr>
      <w:t xml:space="preserve">PCA </w:t>
    </w:r>
    <w:r w:rsidRPr="00DB0DF7">
      <w:rPr>
        <w:rFonts w:ascii="Arial" w:hAnsi="Arial" w:cs="Arial"/>
      </w:rPr>
      <w:t xml:space="preserve">#:  </w:t>
    </w:r>
    <w:r w:rsidR="00B109CA" w:rsidRPr="003C4E96">
      <w:rPr>
        <w:rFonts w:ascii="Arial" w:hAnsi="Arial" w:cs="Arial"/>
        <w:b/>
        <w:sz w:val="28"/>
      </w:rPr>
      <w:t>202</w:t>
    </w:r>
    <w:r w:rsidR="00DB0DF7" w:rsidRPr="003C4E96">
      <w:rPr>
        <w:rFonts w:ascii="Arial" w:hAnsi="Arial" w:cs="Arial"/>
        <w:b/>
        <w:sz w:val="28"/>
      </w:rPr>
      <w:t>X</w:t>
    </w:r>
    <w:r w:rsidR="00B109CA" w:rsidRPr="003C4E96">
      <w:rPr>
        <w:rFonts w:ascii="Arial" w:hAnsi="Arial" w:cs="Arial"/>
        <w:b/>
        <w:sz w:val="28"/>
      </w:rPr>
      <w:t>-0</w:t>
    </w:r>
    <w:r w:rsidR="00DB0DF7" w:rsidRPr="00DB0DF7">
      <w:rPr>
        <w:rFonts w:ascii="Arial" w:hAnsi="Arial" w:cs="Arial"/>
        <w:b/>
        <w:sz w:val="28"/>
      </w:rPr>
      <w:t>X</w:t>
    </w:r>
  </w:p>
  <w:p w14:paraId="7D8D8375" w14:textId="77777777" w:rsidR="00DF6541" w:rsidRDefault="00DF6541" w:rsidP="009027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A4AE" w14:textId="63FBB754" w:rsidR="000D2999" w:rsidRPr="00B109CA" w:rsidRDefault="000D2999" w:rsidP="000D2999">
    <w:pPr>
      <w:pStyle w:val="Header"/>
      <w:jc w:val="right"/>
      <w:rPr>
        <w:rFonts w:ascii="Arial" w:hAnsi="Arial" w:cs="Arial"/>
        <w:b/>
        <w:sz w:val="28"/>
      </w:rPr>
    </w:pPr>
    <w:r w:rsidRPr="00B109CA">
      <w:rPr>
        <w:rFonts w:ascii="Arial" w:hAnsi="Arial" w:cs="Arial"/>
      </w:rPr>
      <w:t xml:space="preserve">PCA #:  </w:t>
    </w:r>
    <w:r w:rsidR="00B109CA" w:rsidRPr="00B109CA">
      <w:rPr>
        <w:rFonts w:ascii="Arial" w:hAnsi="Arial" w:cs="Arial"/>
        <w:b/>
        <w:sz w:val="28"/>
      </w:rPr>
      <w:t>202</w:t>
    </w:r>
    <w:r w:rsidR="00DB0DF7">
      <w:rPr>
        <w:rFonts w:ascii="Arial" w:hAnsi="Arial" w:cs="Arial"/>
        <w:b/>
        <w:sz w:val="28"/>
      </w:rPr>
      <w:t>X</w:t>
    </w:r>
    <w:r w:rsidR="00B109CA" w:rsidRPr="00B109CA">
      <w:rPr>
        <w:rFonts w:ascii="Arial" w:hAnsi="Arial" w:cs="Arial"/>
        <w:b/>
        <w:sz w:val="28"/>
      </w:rPr>
      <w:t>-0</w:t>
    </w:r>
    <w:r w:rsidR="00DB0DF7">
      <w:rPr>
        <w:rFonts w:ascii="Arial" w:hAnsi="Arial" w:cs="Arial"/>
        <w:b/>
        <w:sz w:val="28"/>
      </w:rPr>
      <w:t>X</w:t>
    </w:r>
  </w:p>
  <w:p w14:paraId="3D007882" w14:textId="77777777" w:rsidR="000D2999" w:rsidRDefault="000D2999" w:rsidP="000D29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2EE"/>
    <w:multiLevelType w:val="multilevel"/>
    <w:tmpl w:val="0852B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25A68"/>
    <w:multiLevelType w:val="hybridMultilevel"/>
    <w:tmpl w:val="2F46149C"/>
    <w:lvl w:ilvl="0" w:tplc="EA2893DA">
      <w:start w:val="1"/>
      <w:numFmt w:val="upperLetter"/>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72F03"/>
    <w:multiLevelType w:val="hybridMultilevel"/>
    <w:tmpl w:val="90744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721F5"/>
    <w:multiLevelType w:val="hybridMultilevel"/>
    <w:tmpl w:val="91B8AAF6"/>
    <w:lvl w:ilvl="0" w:tplc="1C2C4084">
      <w:start w:val="1"/>
      <w:numFmt w:val="upperLetter"/>
      <w:lvlText w:val="%1."/>
      <w:lvlJc w:val="left"/>
      <w:pPr>
        <w:tabs>
          <w:tab w:val="num" w:pos="1080"/>
        </w:tabs>
        <w:ind w:left="1080" w:hanging="360"/>
      </w:pPr>
      <w:rPr>
        <w:rFonts w:ascii="Arial" w:hAnsi="Arial" w:hint="default"/>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666ED"/>
    <w:multiLevelType w:val="hybridMultilevel"/>
    <w:tmpl w:val="B6F2ED8C"/>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9F3E30"/>
    <w:multiLevelType w:val="hybridMultilevel"/>
    <w:tmpl w:val="EFDED086"/>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84971"/>
    <w:multiLevelType w:val="hybridMultilevel"/>
    <w:tmpl w:val="56C8966E"/>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FA1FA2"/>
    <w:multiLevelType w:val="hybridMultilevel"/>
    <w:tmpl w:val="538214E8"/>
    <w:lvl w:ilvl="0" w:tplc="82A456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8041A"/>
    <w:multiLevelType w:val="hybridMultilevel"/>
    <w:tmpl w:val="DCF6757C"/>
    <w:lvl w:ilvl="0" w:tplc="8AFEC39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956F1"/>
    <w:multiLevelType w:val="hybridMultilevel"/>
    <w:tmpl w:val="5C7C5B10"/>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EF0598"/>
    <w:multiLevelType w:val="hybridMultilevel"/>
    <w:tmpl w:val="6D6A0674"/>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1D1644"/>
    <w:multiLevelType w:val="hybridMultilevel"/>
    <w:tmpl w:val="868C3F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D145F0"/>
    <w:multiLevelType w:val="hybridMultilevel"/>
    <w:tmpl w:val="709A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A6A65"/>
    <w:multiLevelType w:val="hybridMultilevel"/>
    <w:tmpl w:val="D34A56A6"/>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9F622C"/>
    <w:multiLevelType w:val="multilevel"/>
    <w:tmpl w:val="0B341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73494563">
    <w:abstractNumId w:val="11"/>
  </w:num>
  <w:num w:numId="2" w16cid:durableId="149175907">
    <w:abstractNumId w:val="10"/>
  </w:num>
  <w:num w:numId="3" w16cid:durableId="1079404714">
    <w:abstractNumId w:val="3"/>
  </w:num>
  <w:num w:numId="4" w16cid:durableId="16466479">
    <w:abstractNumId w:val="9"/>
  </w:num>
  <w:num w:numId="5" w16cid:durableId="335380041">
    <w:abstractNumId w:val="1"/>
  </w:num>
  <w:num w:numId="6" w16cid:durableId="1741949292">
    <w:abstractNumId w:val="4"/>
  </w:num>
  <w:num w:numId="7" w16cid:durableId="2130659202">
    <w:abstractNumId w:val="6"/>
  </w:num>
  <w:num w:numId="8" w16cid:durableId="1546329035">
    <w:abstractNumId w:val="5"/>
  </w:num>
  <w:num w:numId="9" w16cid:durableId="454176605">
    <w:abstractNumId w:val="13"/>
  </w:num>
  <w:num w:numId="10" w16cid:durableId="558514406">
    <w:abstractNumId w:val="8"/>
  </w:num>
  <w:num w:numId="11" w16cid:durableId="654451863">
    <w:abstractNumId w:val="2"/>
  </w:num>
  <w:num w:numId="12" w16cid:durableId="90055445">
    <w:abstractNumId w:val="14"/>
  </w:num>
  <w:num w:numId="13" w16cid:durableId="101346939">
    <w:abstractNumId w:val="0"/>
  </w:num>
  <w:num w:numId="14" w16cid:durableId="834301449">
    <w:abstractNumId w:val="12"/>
  </w:num>
  <w:num w:numId="15" w16cid:durableId="3283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6C"/>
    <w:rsid w:val="00003411"/>
    <w:rsid w:val="00005F01"/>
    <w:rsid w:val="0001004C"/>
    <w:rsid w:val="0001092F"/>
    <w:rsid w:val="0001561A"/>
    <w:rsid w:val="00031444"/>
    <w:rsid w:val="00031C2D"/>
    <w:rsid w:val="0003662E"/>
    <w:rsid w:val="00041C6E"/>
    <w:rsid w:val="00043314"/>
    <w:rsid w:val="00047FFB"/>
    <w:rsid w:val="00055D8B"/>
    <w:rsid w:val="00062545"/>
    <w:rsid w:val="00067399"/>
    <w:rsid w:val="00075F35"/>
    <w:rsid w:val="000857D7"/>
    <w:rsid w:val="000A49C9"/>
    <w:rsid w:val="000A6C53"/>
    <w:rsid w:val="000A7FAA"/>
    <w:rsid w:val="000B2768"/>
    <w:rsid w:val="000B314B"/>
    <w:rsid w:val="000B67F0"/>
    <w:rsid w:val="000B69A5"/>
    <w:rsid w:val="000C65E0"/>
    <w:rsid w:val="000D05AC"/>
    <w:rsid w:val="000D2999"/>
    <w:rsid w:val="000D3CF2"/>
    <w:rsid w:val="000E676B"/>
    <w:rsid w:val="000E67BF"/>
    <w:rsid w:val="000F058F"/>
    <w:rsid w:val="00101C1B"/>
    <w:rsid w:val="00106625"/>
    <w:rsid w:val="00107029"/>
    <w:rsid w:val="00110370"/>
    <w:rsid w:val="00120BAF"/>
    <w:rsid w:val="00123D51"/>
    <w:rsid w:val="0012774D"/>
    <w:rsid w:val="001323F0"/>
    <w:rsid w:val="00134B79"/>
    <w:rsid w:val="0013589E"/>
    <w:rsid w:val="00136995"/>
    <w:rsid w:val="00136C1C"/>
    <w:rsid w:val="0014227B"/>
    <w:rsid w:val="00143587"/>
    <w:rsid w:val="00150068"/>
    <w:rsid w:val="0015046D"/>
    <w:rsid w:val="0015071C"/>
    <w:rsid w:val="00154DED"/>
    <w:rsid w:val="0016569B"/>
    <w:rsid w:val="001762AE"/>
    <w:rsid w:val="00182344"/>
    <w:rsid w:val="00191541"/>
    <w:rsid w:val="001A0AD5"/>
    <w:rsid w:val="001A0CA2"/>
    <w:rsid w:val="001A3381"/>
    <w:rsid w:val="001A60F2"/>
    <w:rsid w:val="001A6D71"/>
    <w:rsid w:val="001B570D"/>
    <w:rsid w:val="001B7918"/>
    <w:rsid w:val="001C21A9"/>
    <w:rsid w:val="001D31A0"/>
    <w:rsid w:val="001D52A8"/>
    <w:rsid w:val="001D6084"/>
    <w:rsid w:val="001D69DD"/>
    <w:rsid w:val="001D6F7F"/>
    <w:rsid w:val="001E0E31"/>
    <w:rsid w:val="001E181F"/>
    <w:rsid w:val="001E4973"/>
    <w:rsid w:val="001E6706"/>
    <w:rsid w:val="001F090E"/>
    <w:rsid w:val="001F5A10"/>
    <w:rsid w:val="002026A3"/>
    <w:rsid w:val="002075AC"/>
    <w:rsid w:val="00214502"/>
    <w:rsid w:val="00217810"/>
    <w:rsid w:val="00226D5A"/>
    <w:rsid w:val="00234F02"/>
    <w:rsid w:val="0023575F"/>
    <w:rsid w:val="0024247B"/>
    <w:rsid w:val="0025545D"/>
    <w:rsid w:val="002748F8"/>
    <w:rsid w:val="00282344"/>
    <w:rsid w:val="002840DA"/>
    <w:rsid w:val="00284275"/>
    <w:rsid w:val="00284898"/>
    <w:rsid w:val="0028523A"/>
    <w:rsid w:val="00291F77"/>
    <w:rsid w:val="002970D7"/>
    <w:rsid w:val="002A1245"/>
    <w:rsid w:val="002A1F05"/>
    <w:rsid w:val="002A38CD"/>
    <w:rsid w:val="002A5930"/>
    <w:rsid w:val="002A675A"/>
    <w:rsid w:val="002A6942"/>
    <w:rsid w:val="002A6BFE"/>
    <w:rsid w:val="002B341E"/>
    <w:rsid w:val="002B62C7"/>
    <w:rsid w:val="002C0711"/>
    <w:rsid w:val="002C7457"/>
    <w:rsid w:val="002D2515"/>
    <w:rsid w:val="002E0165"/>
    <w:rsid w:val="002E2EC6"/>
    <w:rsid w:val="002E3830"/>
    <w:rsid w:val="002E7418"/>
    <w:rsid w:val="002F312A"/>
    <w:rsid w:val="002F35B8"/>
    <w:rsid w:val="002F6808"/>
    <w:rsid w:val="002F7FC2"/>
    <w:rsid w:val="00300040"/>
    <w:rsid w:val="00313885"/>
    <w:rsid w:val="00322527"/>
    <w:rsid w:val="00324418"/>
    <w:rsid w:val="00331397"/>
    <w:rsid w:val="003315CB"/>
    <w:rsid w:val="003319EA"/>
    <w:rsid w:val="0033789D"/>
    <w:rsid w:val="00340A9C"/>
    <w:rsid w:val="00367632"/>
    <w:rsid w:val="0037190D"/>
    <w:rsid w:val="00374857"/>
    <w:rsid w:val="00375C68"/>
    <w:rsid w:val="003765EB"/>
    <w:rsid w:val="00376668"/>
    <w:rsid w:val="003802F1"/>
    <w:rsid w:val="00380A14"/>
    <w:rsid w:val="00383D67"/>
    <w:rsid w:val="00390C08"/>
    <w:rsid w:val="0039341F"/>
    <w:rsid w:val="003949FC"/>
    <w:rsid w:val="003A316D"/>
    <w:rsid w:val="003A4183"/>
    <w:rsid w:val="003A678B"/>
    <w:rsid w:val="003B1602"/>
    <w:rsid w:val="003B6ABF"/>
    <w:rsid w:val="003C0D42"/>
    <w:rsid w:val="003C3A45"/>
    <w:rsid w:val="003C4E96"/>
    <w:rsid w:val="003D2F35"/>
    <w:rsid w:val="003D6F7F"/>
    <w:rsid w:val="003E1491"/>
    <w:rsid w:val="003E1BF4"/>
    <w:rsid w:val="003E7843"/>
    <w:rsid w:val="003F2D51"/>
    <w:rsid w:val="00400885"/>
    <w:rsid w:val="00406FD5"/>
    <w:rsid w:val="004176F3"/>
    <w:rsid w:val="0042055B"/>
    <w:rsid w:val="00420EE3"/>
    <w:rsid w:val="004210F0"/>
    <w:rsid w:val="00421C7E"/>
    <w:rsid w:val="00425183"/>
    <w:rsid w:val="004259D0"/>
    <w:rsid w:val="00425CB1"/>
    <w:rsid w:val="0043187E"/>
    <w:rsid w:val="00432936"/>
    <w:rsid w:val="00437BCD"/>
    <w:rsid w:val="00442A2E"/>
    <w:rsid w:val="00442F98"/>
    <w:rsid w:val="00463C65"/>
    <w:rsid w:val="004641E9"/>
    <w:rsid w:val="004752EA"/>
    <w:rsid w:val="004763A5"/>
    <w:rsid w:val="00492AED"/>
    <w:rsid w:val="004B1EB8"/>
    <w:rsid w:val="004C3D9F"/>
    <w:rsid w:val="004C5FEB"/>
    <w:rsid w:val="004C7B58"/>
    <w:rsid w:val="004E64FE"/>
    <w:rsid w:val="00502A9D"/>
    <w:rsid w:val="00502EE9"/>
    <w:rsid w:val="00507613"/>
    <w:rsid w:val="0051207C"/>
    <w:rsid w:val="005168E1"/>
    <w:rsid w:val="00527ECB"/>
    <w:rsid w:val="00530F69"/>
    <w:rsid w:val="005342D1"/>
    <w:rsid w:val="00537AF1"/>
    <w:rsid w:val="00540460"/>
    <w:rsid w:val="00540EA2"/>
    <w:rsid w:val="00543804"/>
    <w:rsid w:val="00543B3C"/>
    <w:rsid w:val="005542B6"/>
    <w:rsid w:val="005642A9"/>
    <w:rsid w:val="00567051"/>
    <w:rsid w:val="00567FC8"/>
    <w:rsid w:val="0059178D"/>
    <w:rsid w:val="00597F8E"/>
    <w:rsid w:val="005B1CDE"/>
    <w:rsid w:val="005B3DCF"/>
    <w:rsid w:val="005B4ED1"/>
    <w:rsid w:val="005B7423"/>
    <w:rsid w:val="005C0B51"/>
    <w:rsid w:val="005C6041"/>
    <w:rsid w:val="005D0158"/>
    <w:rsid w:val="005D2CDB"/>
    <w:rsid w:val="005D6EF2"/>
    <w:rsid w:val="005E0BC7"/>
    <w:rsid w:val="005E21CE"/>
    <w:rsid w:val="005E2C73"/>
    <w:rsid w:val="005E36A9"/>
    <w:rsid w:val="005F07D9"/>
    <w:rsid w:val="005F6B1F"/>
    <w:rsid w:val="00602589"/>
    <w:rsid w:val="00602A7C"/>
    <w:rsid w:val="0060397F"/>
    <w:rsid w:val="0060775F"/>
    <w:rsid w:val="00627B6C"/>
    <w:rsid w:val="00634E71"/>
    <w:rsid w:val="00642519"/>
    <w:rsid w:val="00646297"/>
    <w:rsid w:val="00647A19"/>
    <w:rsid w:val="00663415"/>
    <w:rsid w:val="00665450"/>
    <w:rsid w:val="00670622"/>
    <w:rsid w:val="00671023"/>
    <w:rsid w:val="00673C1E"/>
    <w:rsid w:val="00673E34"/>
    <w:rsid w:val="00680431"/>
    <w:rsid w:val="00684E93"/>
    <w:rsid w:val="006917B1"/>
    <w:rsid w:val="0069286C"/>
    <w:rsid w:val="006A728E"/>
    <w:rsid w:val="006B0DBB"/>
    <w:rsid w:val="006B28E7"/>
    <w:rsid w:val="006B6BCF"/>
    <w:rsid w:val="006C7A37"/>
    <w:rsid w:val="006D1FAA"/>
    <w:rsid w:val="006D2949"/>
    <w:rsid w:val="006D458A"/>
    <w:rsid w:val="006D4E22"/>
    <w:rsid w:val="006D7034"/>
    <w:rsid w:val="006E33E7"/>
    <w:rsid w:val="006E3DC1"/>
    <w:rsid w:val="006E6887"/>
    <w:rsid w:val="006E7051"/>
    <w:rsid w:val="006E7B68"/>
    <w:rsid w:val="007045B9"/>
    <w:rsid w:val="007048CF"/>
    <w:rsid w:val="00710705"/>
    <w:rsid w:val="00712ECA"/>
    <w:rsid w:val="00713956"/>
    <w:rsid w:val="00716A11"/>
    <w:rsid w:val="00721228"/>
    <w:rsid w:val="00721AD5"/>
    <w:rsid w:val="00721BD4"/>
    <w:rsid w:val="0072346F"/>
    <w:rsid w:val="00726849"/>
    <w:rsid w:val="0073170E"/>
    <w:rsid w:val="00732442"/>
    <w:rsid w:val="00737B83"/>
    <w:rsid w:val="007422A3"/>
    <w:rsid w:val="0074317C"/>
    <w:rsid w:val="0075182B"/>
    <w:rsid w:val="00756EE3"/>
    <w:rsid w:val="0076137A"/>
    <w:rsid w:val="00765D82"/>
    <w:rsid w:val="0077040A"/>
    <w:rsid w:val="00774570"/>
    <w:rsid w:val="0078477E"/>
    <w:rsid w:val="00796342"/>
    <w:rsid w:val="00797260"/>
    <w:rsid w:val="007A2D1B"/>
    <w:rsid w:val="007A43FC"/>
    <w:rsid w:val="007A52D6"/>
    <w:rsid w:val="007B220F"/>
    <w:rsid w:val="007B58CB"/>
    <w:rsid w:val="007B6B98"/>
    <w:rsid w:val="007F783E"/>
    <w:rsid w:val="00801C2B"/>
    <w:rsid w:val="008041C6"/>
    <w:rsid w:val="0080564E"/>
    <w:rsid w:val="00805D77"/>
    <w:rsid w:val="00817811"/>
    <w:rsid w:val="00830E2A"/>
    <w:rsid w:val="00831FFF"/>
    <w:rsid w:val="008449FE"/>
    <w:rsid w:val="00845937"/>
    <w:rsid w:val="0084733D"/>
    <w:rsid w:val="0085019F"/>
    <w:rsid w:val="008515C0"/>
    <w:rsid w:val="00863B3A"/>
    <w:rsid w:val="0086491D"/>
    <w:rsid w:val="00874653"/>
    <w:rsid w:val="00874FE2"/>
    <w:rsid w:val="00875AFD"/>
    <w:rsid w:val="008823A7"/>
    <w:rsid w:val="008879DF"/>
    <w:rsid w:val="00887AD2"/>
    <w:rsid w:val="00893C8E"/>
    <w:rsid w:val="008A1898"/>
    <w:rsid w:val="008A3694"/>
    <w:rsid w:val="008A5194"/>
    <w:rsid w:val="008B711A"/>
    <w:rsid w:val="008C049D"/>
    <w:rsid w:val="008C517B"/>
    <w:rsid w:val="008C6659"/>
    <w:rsid w:val="008D02CB"/>
    <w:rsid w:val="008D2134"/>
    <w:rsid w:val="008D2D79"/>
    <w:rsid w:val="008D750D"/>
    <w:rsid w:val="008E22D2"/>
    <w:rsid w:val="008E29FB"/>
    <w:rsid w:val="008F73A9"/>
    <w:rsid w:val="00902795"/>
    <w:rsid w:val="00907DE7"/>
    <w:rsid w:val="00914271"/>
    <w:rsid w:val="0092328F"/>
    <w:rsid w:val="00930501"/>
    <w:rsid w:val="00930864"/>
    <w:rsid w:val="00930F03"/>
    <w:rsid w:val="009320EB"/>
    <w:rsid w:val="009330A7"/>
    <w:rsid w:val="0093324F"/>
    <w:rsid w:val="00941E50"/>
    <w:rsid w:val="00946FF2"/>
    <w:rsid w:val="009500EA"/>
    <w:rsid w:val="009513F9"/>
    <w:rsid w:val="00960585"/>
    <w:rsid w:val="009607C3"/>
    <w:rsid w:val="00963932"/>
    <w:rsid w:val="009657C0"/>
    <w:rsid w:val="00965C87"/>
    <w:rsid w:val="009669ED"/>
    <w:rsid w:val="00971A62"/>
    <w:rsid w:val="00972A01"/>
    <w:rsid w:val="00976C5C"/>
    <w:rsid w:val="00977044"/>
    <w:rsid w:val="00983151"/>
    <w:rsid w:val="00987DBC"/>
    <w:rsid w:val="0099145F"/>
    <w:rsid w:val="009A1393"/>
    <w:rsid w:val="009A6737"/>
    <w:rsid w:val="009B675A"/>
    <w:rsid w:val="009B6F97"/>
    <w:rsid w:val="009B72B6"/>
    <w:rsid w:val="009C24EC"/>
    <w:rsid w:val="009C66E6"/>
    <w:rsid w:val="009D5DE5"/>
    <w:rsid w:val="009E10D3"/>
    <w:rsid w:val="009E3352"/>
    <w:rsid w:val="009E38B4"/>
    <w:rsid w:val="009E7FA4"/>
    <w:rsid w:val="009F13D3"/>
    <w:rsid w:val="009F4C52"/>
    <w:rsid w:val="00A17A57"/>
    <w:rsid w:val="00A17D8D"/>
    <w:rsid w:val="00A20C10"/>
    <w:rsid w:val="00A260F5"/>
    <w:rsid w:val="00A269E7"/>
    <w:rsid w:val="00A30E8B"/>
    <w:rsid w:val="00A3676C"/>
    <w:rsid w:val="00A426A6"/>
    <w:rsid w:val="00A55196"/>
    <w:rsid w:val="00A559C8"/>
    <w:rsid w:val="00A62B7F"/>
    <w:rsid w:val="00A6333A"/>
    <w:rsid w:val="00A71004"/>
    <w:rsid w:val="00A8013A"/>
    <w:rsid w:val="00A90DC0"/>
    <w:rsid w:val="00A92B69"/>
    <w:rsid w:val="00A96334"/>
    <w:rsid w:val="00AC0E65"/>
    <w:rsid w:val="00AC142F"/>
    <w:rsid w:val="00AC3487"/>
    <w:rsid w:val="00AC5A05"/>
    <w:rsid w:val="00AD14F8"/>
    <w:rsid w:val="00AD3577"/>
    <w:rsid w:val="00AD5689"/>
    <w:rsid w:val="00AE469E"/>
    <w:rsid w:val="00AE4A92"/>
    <w:rsid w:val="00AF60C7"/>
    <w:rsid w:val="00AF647E"/>
    <w:rsid w:val="00B012BB"/>
    <w:rsid w:val="00B04376"/>
    <w:rsid w:val="00B109CA"/>
    <w:rsid w:val="00B10B65"/>
    <w:rsid w:val="00B1405A"/>
    <w:rsid w:val="00B205AC"/>
    <w:rsid w:val="00B26328"/>
    <w:rsid w:val="00B3677E"/>
    <w:rsid w:val="00B40AAF"/>
    <w:rsid w:val="00B41890"/>
    <w:rsid w:val="00B41BDB"/>
    <w:rsid w:val="00B43855"/>
    <w:rsid w:val="00B43CC7"/>
    <w:rsid w:val="00B50763"/>
    <w:rsid w:val="00B5093C"/>
    <w:rsid w:val="00B515FB"/>
    <w:rsid w:val="00B53CA3"/>
    <w:rsid w:val="00B54A0C"/>
    <w:rsid w:val="00B54E05"/>
    <w:rsid w:val="00B55855"/>
    <w:rsid w:val="00B55DBA"/>
    <w:rsid w:val="00B65233"/>
    <w:rsid w:val="00B67058"/>
    <w:rsid w:val="00B7022A"/>
    <w:rsid w:val="00B71F5D"/>
    <w:rsid w:val="00B8231B"/>
    <w:rsid w:val="00B82827"/>
    <w:rsid w:val="00B87380"/>
    <w:rsid w:val="00B91226"/>
    <w:rsid w:val="00B9331A"/>
    <w:rsid w:val="00B9454C"/>
    <w:rsid w:val="00BA09DC"/>
    <w:rsid w:val="00BA6EB0"/>
    <w:rsid w:val="00BB0084"/>
    <w:rsid w:val="00BB1543"/>
    <w:rsid w:val="00BC2515"/>
    <w:rsid w:val="00BC3551"/>
    <w:rsid w:val="00BC60E8"/>
    <w:rsid w:val="00BC625E"/>
    <w:rsid w:val="00BC676A"/>
    <w:rsid w:val="00BD5D60"/>
    <w:rsid w:val="00BE4BB8"/>
    <w:rsid w:val="00BE728B"/>
    <w:rsid w:val="00BE7761"/>
    <w:rsid w:val="00C03D36"/>
    <w:rsid w:val="00C055AC"/>
    <w:rsid w:val="00C06448"/>
    <w:rsid w:val="00C06D87"/>
    <w:rsid w:val="00C113F7"/>
    <w:rsid w:val="00C13558"/>
    <w:rsid w:val="00C23E7C"/>
    <w:rsid w:val="00C300CA"/>
    <w:rsid w:val="00C43C7A"/>
    <w:rsid w:val="00C47DEA"/>
    <w:rsid w:val="00C53562"/>
    <w:rsid w:val="00C54044"/>
    <w:rsid w:val="00C56768"/>
    <w:rsid w:val="00C73FFD"/>
    <w:rsid w:val="00C76976"/>
    <w:rsid w:val="00C771DD"/>
    <w:rsid w:val="00C80FE0"/>
    <w:rsid w:val="00C822B1"/>
    <w:rsid w:val="00C86A1B"/>
    <w:rsid w:val="00C902CA"/>
    <w:rsid w:val="00C90908"/>
    <w:rsid w:val="00C957F7"/>
    <w:rsid w:val="00C95D73"/>
    <w:rsid w:val="00CA1BA2"/>
    <w:rsid w:val="00CA259E"/>
    <w:rsid w:val="00CB029A"/>
    <w:rsid w:val="00CB038C"/>
    <w:rsid w:val="00CB058E"/>
    <w:rsid w:val="00CB1DF2"/>
    <w:rsid w:val="00CD02DE"/>
    <w:rsid w:val="00CD56B9"/>
    <w:rsid w:val="00CE404B"/>
    <w:rsid w:val="00CF4131"/>
    <w:rsid w:val="00D00B93"/>
    <w:rsid w:val="00D02373"/>
    <w:rsid w:val="00D03916"/>
    <w:rsid w:val="00D1135F"/>
    <w:rsid w:val="00D13D77"/>
    <w:rsid w:val="00D156B4"/>
    <w:rsid w:val="00D248E5"/>
    <w:rsid w:val="00D251CD"/>
    <w:rsid w:val="00D35E02"/>
    <w:rsid w:val="00D40F27"/>
    <w:rsid w:val="00D44F17"/>
    <w:rsid w:val="00D4593D"/>
    <w:rsid w:val="00D81D95"/>
    <w:rsid w:val="00D83A17"/>
    <w:rsid w:val="00D846C1"/>
    <w:rsid w:val="00D84FB5"/>
    <w:rsid w:val="00D86F8C"/>
    <w:rsid w:val="00D93BF2"/>
    <w:rsid w:val="00D95223"/>
    <w:rsid w:val="00D96C38"/>
    <w:rsid w:val="00DA4BAC"/>
    <w:rsid w:val="00DB0DF7"/>
    <w:rsid w:val="00DB1F31"/>
    <w:rsid w:val="00DB2482"/>
    <w:rsid w:val="00DB24DF"/>
    <w:rsid w:val="00DB3E5D"/>
    <w:rsid w:val="00DC02CE"/>
    <w:rsid w:val="00DC225B"/>
    <w:rsid w:val="00DC2459"/>
    <w:rsid w:val="00DD0512"/>
    <w:rsid w:val="00DD3C84"/>
    <w:rsid w:val="00DE2440"/>
    <w:rsid w:val="00DE32AF"/>
    <w:rsid w:val="00DF6541"/>
    <w:rsid w:val="00DF75DD"/>
    <w:rsid w:val="00E011EF"/>
    <w:rsid w:val="00E10119"/>
    <w:rsid w:val="00E13421"/>
    <w:rsid w:val="00E13CA6"/>
    <w:rsid w:val="00E16054"/>
    <w:rsid w:val="00E275D4"/>
    <w:rsid w:val="00E33E1F"/>
    <w:rsid w:val="00E36F2D"/>
    <w:rsid w:val="00E42588"/>
    <w:rsid w:val="00E43287"/>
    <w:rsid w:val="00E609C9"/>
    <w:rsid w:val="00E6785C"/>
    <w:rsid w:val="00E704A1"/>
    <w:rsid w:val="00E763AD"/>
    <w:rsid w:val="00E90FD5"/>
    <w:rsid w:val="00E926D1"/>
    <w:rsid w:val="00EA4522"/>
    <w:rsid w:val="00EA5802"/>
    <w:rsid w:val="00EB4192"/>
    <w:rsid w:val="00EB6C47"/>
    <w:rsid w:val="00EC2CEB"/>
    <w:rsid w:val="00EC64A0"/>
    <w:rsid w:val="00ED18E1"/>
    <w:rsid w:val="00ED302F"/>
    <w:rsid w:val="00ED6DA0"/>
    <w:rsid w:val="00EE30DD"/>
    <w:rsid w:val="00EE499D"/>
    <w:rsid w:val="00EE70F2"/>
    <w:rsid w:val="00EF445A"/>
    <w:rsid w:val="00EF7615"/>
    <w:rsid w:val="00F03FB9"/>
    <w:rsid w:val="00F05A29"/>
    <w:rsid w:val="00F13B29"/>
    <w:rsid w:val="00F14B5C"/>
    <w:rsid w:val="00F14D5C"/>
    <w:rsid w:val="00F246F5"/>
    <w:rsid w:val="00F31470"/>
    <w:rsid w:val="00F42B93"/>
    <w:rsid w:val="00F43382"/>
    <w:rsid w:val="00F45CE0"/>
    <w:rsid w:val="00F45F43"/>
    <w:rsid w:val="00F463B6"/>
    <w:rsid w:val="00F46BA8"/>
    <w:rsid w:val="00F471D7"/>
    <w:rsid w:val="00F53AB7"/>
    <w:rsid w:val="00F55E2A"/>
    <w:rsid w:val="00F56246"/>
    <w:rsid w:val="00F60B1D"/>
    <w:rsid w:val="00F65F86"/>
    <w:rsid w:val="00F76395"/>
    <w:rsid w:val="00F76733"/>
    <w:rsid w:val="00F77634"/>
    <w:rsid w:val="00F77CF0"/>
    <w:rsid w:val="00F81576"/>
    <w:rsid w:val="00F8267A"/>
    <w:rsid w:val="00F852E6"/>
    <w:rsid w:val="00F91FA2"/>
    <w:rsid w:val="00F923BF"/>
    <w:rsid w:val="00F93B5B"/>
    <w:rsid w:val="00F94966"/>
    <w:rsid w:val="00FA76CB"/>
    <w:rsid w:val="00FB5CE5"/>
    <w:rsid w:val="00FB724B"/>
    <w:rsid w:val="00FB72F9"/>
    <w:rsid w:val="00FC77A9"/>
    <w:rsid w:val="00FD1558"/>
    <w:rsid w:val="00FD1DC2"/>
    <w:rsid w:val="00FD5EA4"/>
    <w:rsid w:val="00FF028D"/>
    <w:rsid w:val="00FF120F"/>
    <w:rsid w:val="00FF43F3"/>
    <w:rsid w:val="00FF633E"/>
    <w:rsid w:val="00FF7AF5"/>
    <w:rsid w:val="332F221B"/>
    <w:rsid w:val="3F2C3B51"/>
    <w:rsid w:val="6785B069"/>
    <w:rsid w:val="6AD9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DF27C3"/>
  <w15:chartTrackingRefBased/>
  <w15:docId w15:val="{0F883550-0CB6-47BB-975F-E3E7E3CF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C84"/>
    <w:rPr>
      <w:sz w:val="24"/>
      <w:szCs w:val="24"/>
    </w:rPr>
  </w:style>
  <w:style w:type="paragraph" w:styleId="Heading1">
    <w:name w:val="heading 1"/>
    <w:basedOn w:val="Normal"/>
    <w:next w:val="Normal"/>
    <w:qFormat/>
    <w:rsid w:val="00627B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7B6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A69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 SS"/>
    <w:basedOn w:val="Normal"/>
    <w:link w:val="NormalSSCharChar"/>
    <w:rsid w:val="00627B6C"/>
    <w:rPr>
      <w:rFonts w:ascii="Arial" w:hAnsi="Arial"/>
      <w:color w:val="000000"/>
      <w:sz w:val="22"/>
      <w:szCs w:val="20"/>
    </w:rPr>
  </w:style>
  <w:style w:type="character" w:customStyle="1" w:styleId="NormalSSCharChar">
    <w:name w:val="Normal SS Char Char"/>
    <w:link w:val="NormalSS"/>
    <w:rsid w:val="00627B6C"/>
    <w:rPr>
      <w:rFonts w:ascii="Arial" w:hAnsi="Arial"/>
      <w:color w:val="000000"/>
      <w:sz w:val="22"/>
      <w:lang w:val="en-US" w:eastAsia="en-US" w:bidi="ar-SA"/>
    </w:rPr>
  </w:style>
  <w:style w:type="paragraph" w:styleId="Footer">
    <w:name w:val="footer"/>
    <w:basedOn w:val="Normal"/>
    <w:rsid w:val="00627B6C"/>
    <w:pPr>
      <w:tabs>
        <w:tab w:val="center" w:pos="4320"/>
        <w:tab w:val="right" w:pos="8640"/>
      </w:tabs>
    </w:pPr>
  </w:style>
  <w:style w:type="character" w:styleId="PageNumber">
    <w:name w:val="page number"/>
    <w:basedOn w:val="DefaultParagraphFont"/>
    <w:rsid w:val="00627B6C"/>
  </w:style>
  <w:style w:type="paragraph" w:styleId="Header">
    <w:name w:val="header"/>
    <w:basedOn w:val="Normal"/>
    <w:link w:val="HeaderChar"/>
    <w:uiPriority w:val="99"/>
    <w:rsid w:val="00F45CE0"/>
    <w:pPr>
      <w:tabs>
        <w:tab w:val="center" w:pos="4320"/>
        <w:tab w:val="right" w:pos="8640"/>
      </w:tabs>
    </w:pPr>
  </w:style>
  <w:style w:type="character" w:styleId="Hyperlink">
    <w:name w:val="Hyperlink"/>
    <w:rsid w:val="00E6785C"/>
    <w:rPr>
      <w:color w:val="0000FF"/>
      <w:u w:val="single"/>
    </w:rPr>
  </w:style>
  <w:style w:type="character" w:styleId="CommentReference">
    <w:name w:val="annotation reference"/>
    <w:semiHidden/>
    <w:rsid w:val="00F76733"/>
    <w:rPr>
      <w:sz w:val="16"/>
      <w:szCs w:val="16"/>
    </w:rPr>
  </w:style>
  <w:style w:type="paragraph" w:styleId="CommentText">
    <w:name w:val="annotation text"/>
    <w:basedOn w:val="Normal"/>
    <w:semiHidden/>
    <w:rsid w:val="00F76733"/>
    <w:rPr>
      <w:sz w:val="20"/>
      <w:szCs w:val="20"/>
    </w:rPr>
  </w:style>
  <w:style w:type="paragraph" w:styleId="BalloonText">
    <w:name w:val="Balloon Text"/>
    <w:basedOn w:val="Normal"/>
    <w:semiHidden/>
    <w:rsid w:val="00F76733"/>
    <w:rPr>
      <w:rFonts w:ascii="Tahoma" w:hAnsi="Tahoma" w:cs="Tahoma"/>
      <w:sz w:val="16"/>
      <w:szCs w:val="16"/>
    </w:rPr>
  </w:style>
  <w:style w:type="paragraph" w:styleId="CommentSubject">
    <w:name w:val="annotation subject"/>
    <w:basedOn w:val="CommentText"/>
    <w:next w:val="CommentText"/>
    <w:semiHidden/>
    <w:rsid w:val="00543B3C"/>
    <w:rPr>
      <w:b/>
      <w:bCs/>
    </w:rPr>
  </w:style>
  <w:style w:type="character" w:customStyle="1" w:styleId="Heading4Char">
    <w:name w:val="Heading 4 Char"/>
    <w:link w:val="Heading4"/>
    <w:rsid w:val="002A6942"/>
    <w:rPr>
      <w:b/>
      <w:bCs/>
      <w:sz w:val="28"/>
      <w:szCs w:val="28"/>
    </w:rPr>
  </w:style>
  <w:style w:type="paragraph" w:customStyle="1" w:styleId="NormalIn">
    <w:name w:val="Normal In"/>
    <w:basedOn w:val="Normal"/>
    <w:rsid w:val="002A6942"/>
    <w:pPr>
      <w:spacing w:before="120" w:after="120"/>
      <w:ind w:left="360"/>
    </w:pPr>
    <w:rPr>
      <w:rFonts w:ascii="Arial" w:hAnsi="Arial"/>
      <w:noProof/>
      <w:color w:val="000000"/>
      <w:w w:val="0"/>
      <w:sz w:val="20"/>
      <w:szCs w:val="20"/>
    </w:rPr>
  </w:style>
  <w:style w:type="paragraph" w:customStyle="1" w:styleId="Default">
    <w:name w:val="Default"/>
    <w:rsid w:val="002A6942"/>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12774D"/>
    <w:rPr>
      <w:sz w:val="24"/>
      <w:szCs w:val="24"/>
    </w:rPr>
  </w:style>
  <w:style w:type="paragraph" w:styleId="Revision">
    <w:name w:val="Revision"/>
    <w:hidden/>
    <w:uiPriority w:val="99"/>
    <w:semiHidden/>
    <w:rsid w:val="00BD5D60"/>
    <w:rPr>
      <w:sz w:val="24"/>
      <w:szCs w:val="24"/>
    </w:rPr>
  </w:style>
  <w:style w:type="paragraph" w:customStyle="1" w:styleId="xmsonormal">
    <w:name w:val="x_msonormal"/>
    <w:basedOn w:val="Normal"/>
    <w:rsid w:val="00437BCD"/>
    <w:rPr>
      <w:rFonts w:ascii="Calibri" w:eastAsiaTheme="minorHAnsi" w:hAnsi="Calibri" w:cs="Calibri"/>
      <w:sz w:val="22"/>
      <w:szCs w:val="22"/>
    </w:rPr>
  </w:style>
  <w:style w:type="paragraph" w:customStyle="1" w:styleId="xmsolistparagraph">
    <w:name w:val="x_msolistparagraph"/>
    <w:basedOn w:val="Normal"/>
    <w:rsid w:val="00437BCD"/>
    <w:pPr>
      <w:ind w:left="720"/>
    </w:pPr>
    <w:rPr>
      <w:rFonts w:ascii="Calibri" w:eastAsiaTheme="minorHAnsi" w:hAnsi="Calibri" w:cs="Calibri"/>
      <w:sz w:val="22"/>
      <w:szCs w:val="22"/>
    </w:rPr>
  </w:style>
  <w:style w:type="paragraph" w:styleId="ListParagraph">
    <w:name w:val="List Paragraph"/>
    <w:basedOn w:val="Normal"/>
    <w:uiPriority w:val="34"/>
    <w:qFormat/>
    <w:rsid w:val="00EE499D"/>
    <w:pPr>
      <w:ind w:left="720"/>
      <w:contextualSpacing/>
    </w:pPr>
  </w:style>
  <w:style w:type="character" w:styleId="UnresolvedMention">
    <w:name w:val="Unresolved Mention"/>
    <w:basedOn w:val="DefaultParagraphFont"/>
    <w:uiPriority w:val="99"/>
    <w:semiHidden/>
    <w:unhideWhenUsed/>
    <w:rsid w:val="002A38CD"/>
    <w:rPr>
      <w:color w:val="605E5C"/>
      <w:shd w:val="clear" w:color="auto" w:fill="E1DFDD"/>
    </w:rPr>
  </w:style>
  <w:style w:type="table" w:styleId="TableGrid">
    <w:name w:val="Table Grid"/>
    <w:basedOn w:val="TableNormal"/>
    <w:rsid w:val="00B5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33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9331A"/>
    <w:rPr>
      <w:sz w:val="20"/>
      <w:szCs w:val="20"/>
    </w:rPr>
  </w:style>
  <w:style w:type="character" w:customStyle="1" w:styleId="EndnoteTextChar">
    <w:name w:val="Endnote Text Char"/>
    <w:basedOn w:val="DefaultParagraphFont"/>
    <w:link w:val="EndnoteText"/>
    <w:rsid w:val="00B9331A"/>
  </w:style>
  <w:style w:type="character" w:styleId="EndnoteReference">
    <w:name w:val="endnote reference"/>
    <w:basedOn w:val="DefaultParagraphFont"/>
    <w:rsid w:val="00B9331A"/>
    <w:rPr>
      <w:vertAlign w:val="superscript"/>
    </w:rPr>
  </w:style>
  <w:style w:type="paragraph" w:styleId="FootnoteText">
    <w:name w:val="footnote text"/>
    <w:basedOn w:val="Normal"/>
    <w:link w:val="FootnoteTextChar"/>
    <w:rsid w:val="00B9331A"/>
    <w:rPr>
      <w:sz w:val="20"/>
      <w:szCs w:val="20"/>
    </w:rPr>
  </w:style>
  <w:style w:type="character" w:customStyle="1" w:styleId="FootnoteTextChar">
    <w:name w:val="Footnote Text Char"/>
    <w:basedOn w:val="DefaultParagraphFont"/>
    <w:link w:val="FootnoteText"/>
    <w:rsid w:val="00B9331A"/>
  </w:style>
  <w:style w:type="character" w:styleId="FootnoteReference">
    <w:name w:val="footnote reference"/>
    <w:basedOn w:val="DefaultParagraphFont"/>
    <w:rsid w:val="00B9331A"/>
    <w:rPr>
      <w:vertAlign w:val="superscript"/>
    </w:rPr>
  </w:style>
  <w:style w:type="table" w:customStyle="1" w:styleId="TableGrid2">
    <w:name w:val="Table Grid2"/>
    <w:basedOn w:val="TableNormal"/>
    <w:next w:val="TableGrid"/>
    <w:uiPriority w:val="39"/>
    <w:rsid w:val="0013699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D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tices@atcll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chueler@atcll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09354F35948459366E047CD42A959" ma:contentTypeVersion="11" ma:contentTypeDescription="Create a new document." ma:contentTypeScope="" ma:versionID="49eb5c71f8efd9febab7c4d95652da4d">
  <xsd:schema xmlns:xsd="http://www.w3.org/2001/XMLSchema" xmlns:xs="http://www.w3.org/2001/XMLSchema" xmlns:p="http://schemas.microsoft.com/office/2006/metadata/properties" xmlns:ns3="bc07dad9-9d4b-4012-ad7d-910923f2c3c5" xmlns:ns4="04958fa3-69e7-4968-8fff-1ca0729487dd" targetNamespace="http://schemas.microsoft.com/office/2006/metadata/properties" ma:root="true" ma:fieldsID="2b952c98701720411ca9ec9bacb87b2f" ns3:_="" ns4:_="">
    <xsd:import namespace="bc07dad9-9d4b-4012-ad7d-910923f2c3c5"/>
    <xsd:import namespace="04958fa3-69e7-4968-8fff-1ca072948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dad9-9d4b-4012-ad7d-910923f2c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58fa3-69e7-4968-8fff-1ca0729487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c07dad9-9d4b-4012-ad7d-910923f2c3c5" xsi:nil="true"/>
  </documentManagement>
</p:properties>
</file>

<file path=customXml/itemProps1.xml><?xml version="1.0" encoding="utf-8"?>
<ds:datastoreItem xmlns:ds="http://schemas.openxmlformats.org/officeDocument/2006/customXml" ds:itemID="{5D797853-2B8E-46CD-9C57-690AE894059D}">
  <ds:schemaRefs>
    <ds:schemaRef ds:uri="http://schemas.openxmlformats.org/officeDocument/2006/bibliography"/>
  </ds:schemaRefs>
</ds:datastoreItem>
</file>

<file path=customXml/itemProps2.xml><?xml version="1.0" encoding="utf-8"?>
<ds:datastoreItem xmlns:ds="http://schemas.openxmlformats.org/officeDocument/2006/customXml" ds:itemID="{E98CD2C0-E3D7-448D-9AAF-5E1B90DE487E}">
  <ds:schemaRefs>
    <ds:schemaRef ds:uri="http://schemas.microsoft.com/sharepoint/v3/contenttype/forms"/>
  </ds:schemaRefs>
</ds:datastoreItem>
</file>

<file path=customXml/itemProps3.xml><?xml version="1.0" encoding="utf-8"?>
<ds:datastoreItem xmlns:ds="http://schemas.openxmlformats.org/officeDocument/2006/customXml" ds:itemID="{AB747FB4-190F-4B6B-8AF7-45A04983F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dad9-9d4b-4012-ad7d-910923f2c3c5"/>
    <ds:schemaRef ds:uri="04958fa3-69e7-4968-8fff-1ca072948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07888-8B74-4B33-AF56-FC9D78BD8535}">
  <ds:schemaRefs>
    <ds:schemaRef ds:uri="http://schemas.microsoft.com/office/2006/metadata/properties"/>
    <ds:schemaRef ds:uri="http://schemas.microsoft.com/office/infopath/2007/PartnerControls"/>
    <ds:schemaRef ds:uri="bc07dad9-9d4b-4012-ad7d-910923f2c3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2449</Words>
  <Characters>13449</Characters>
  <Application>Microsoft Office Word</Application>
  <DocSecurity>4</DocSecurity>
  <Lines>336</Lines>
  <Paragraphs>155</Paragraphs>
  <ScaleCrop>false</ScaleCrop>
  <HeadingPairs>
    <vt:vector size="2" baseType="variant">
      <vt:variant>
        <vt:lpstr>Title</vt:lpstr>
      </vt:variant>
      <vt:variant>
        <vt:i4>1</vt:i4>
      </vt:variant>
    </vt:vector>
  </HeadingPairs>
  <TitlesOfParts>
    <vt:vector size="1" baseType="lpstr">
      <vt:lpstr>PROJECT COMMITMENT AGREEMENT</vt:lpstr>
    </vt:vector>
  </TitlesOfParts>
  <Company>American Transmission Co.</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COMMITMENT AGREEMENT</dc:title>
  <dc:subject/>
  <dc:creator>mstark</dc:creator>
  <cp:keywords/>
  <cp:lastModifiedBy>Schueler, Kaylin</cp:lastModifiedBy>
  <cp:revision>2</cp:revision>
  <cp:lastPrinted>2026-05-05T19:58:00Z</cp:lastPrinted>
  <dcterms:created xsi:type="dcterms:W3CDTF">2026-06-30T14:14:00Z</dcterms:created>
  <dcterms:modified xsi:type="dcterms:W3CDTF">2026-06-30T14:14:00Z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0x0101001A109354F35948459366E047CD42A959</vt:lpwstr>
  </property>
  <property fmtid="{D5CDD505-2E9C-101B-9397-08002B2CF9AE}" pid="3" name="MSIP_Label_1af6ed34-4f5d-4764-ba5e-30b50412c2a9_Enabled">
    <vt:lpwstr>true</vt:lpwstr>
  </property>
  <property fmtid="{D5CDD505-2E9C-101B-9397-08002B2CF9AE}" pid="4" name="MSIP_Label_1af6ed34-4f5d-4764-ba5e-30b50412c2a9_SetDate">
    <vt:lpwstr>2025-03-19T10:33:31Z</vt:lpwstr>
  </property>
  <property fmtid="{D5CDD505-2E9C-101B-9397-08002B2CF9AE}" pid="5" name="MSIP_Label_1af6ed34-4f5d-4764-ba5e-30b50412c2a9_Method">
    <vt:lpwstr>Standard</vt:lpwstr>
  </property>
  <property fmtid="{D5CDD505-2E9C-101B-9397-08002B2CF9AE}" pid="6" name="MSIP_Label_1af6ed34-4f5d-4764-ba5e-30b50412c2a9_Name">
    <vt:lpwstr>All_Employees_NDA</vt:lpwstr>
  </property>
  <property fmtid="{D5CDD505-2E9C-101B-9397-08002B2CF9AE}" pid="7" name="MSIP_Label_1af6ed34-4f5d-4764-ba5e-30b50412c2a9_SiteId">
    <vt:lpwstr>671a54b8-e008-40a8-9339-8ff98a1e76a7</vt:lpwstr>
  </property>
  <property fmtid="{D5CDD505-2E9C-101B-9397-08002B2CF9AE}" pid="8" name="MSIP_Label_1af6ed34-4f5d-4764-ba5e-30b50412c2a9_ActionId">
    <vt:lpwstr>672e8e99-f992-4acd-a250-9b6ad29ffa0d</vt:lpwstr>
  </property>
  <property fmtid="{D5CDD505-2E9C-101B-9397-08002B2CF9AE}" pid="9" name="MSIP_Label_1af6ed34-4f5d-4764-ba5e-30b50412c2a9_ContentBits">
    <vt:lpwstr>2</vt:lpwstr>
  </property>
  <property fmtid="{D5CDD505-2E9C-101B-9397-08002B2CF9AE}" pid="10" name="MSIP_Label_1af6ed34-4f5d-4764-ba5e-30b50412c2a9_Tag">
    <vt:lpwstr>10, 3, 0, 1</vt:lpwstr>
  </property>
</Properties>
</file>