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B4F2" w14:textId="5A63F22A" w:rsidR="00447AFB" w:rsidRPr="00D81533" w:rsidRDefault="00447AFB" w:rsidP="00447AFB">
      <w:pPr>
        <w:rPr>
          <w:rFonts w:ascii="Calibri" w:hAnsi="Calibri" w:cs="Calibri"/>
          <w:b/>
          <w:bCs/>
          <w:sz w:val="28"/>
          <w:szCs w:val="28"/>
        </w:rPr>
      </w:pPr>
      <w:bookmarkStart w:id="0" w:name="_Hlk222133439"/>
      <w:r w:rsidRPr="00D81533">
        <w:rPr>
          <w:rFonts w:ascii="Calibri" w:hAnsi="Calibri" w:cs="Calibri"/>
          <w:b/>
          <w:bCs/>
          <w:sz w:val="28"/>
          <w:szCs w:val="28"/>
        </w:rPr>
        <w:t xml:space="preserve">ATC Large Load Interconnection Criteria Confirmation Form </w:t>
      </w:r>
    </w:p>
    <w:bookmarkEnd w:id="0"/>
    <w:p w14:paraId="2E2A867A" w14:textId="27A0CEFC" w:rsidR="00447AFB" w:rsidRPr="00D81533" w:rsidRDefault="00447AFB" w:rsidP="2F103AC4">
      <w:pPr>
        <w:rPr>
          <w:rFonts w:ascii="Calibri" w:hAnsi="Calibri" w:cs="Calibri"/>
        </w:rPr>
      </w:pPr>
      <w:r w:rsidRPr="00D326D8">
        <w:rPr>
          <w:rFonts w:ascii="Calibri" w:hAnsi="Calibri" w:cs="Calibri"/>
          <w:b/>
          <w:bCs/>
          <w:sz w:val="24"/>
          <w:szCs w:val="24"/>
          <w:u w:val="single"/>
        </w:rPr>
        <w:t>Purpose</w:t>
      </w:r>
      <w:r w:rsidRPr="00D81533">
        <w:rPr>
          <w:rFonts w:ascii="Calibri" w:hAnsi="Calibri" w:cs="Calibri"/>
        </w:rPr>
        <w:br/>
        <w:t>This form is pr</w:t>
      </w:r>
      <w:r w:rsidR="0080036A" w:rsidRPr="00D81533">
        <w:rPr>
          <w:rFonts w:ascii="Calibri" w:hAnsi="Calibri" w:cs="Calibri"/>
        </w:rPr>
        <w:t>o</w:t>
      </w:r>
      <w:r w:rsidRPr="00D81533">
        <w:rPr>
          <w:rFonts w:ascii="Calibri" w:hAnsi="Calibri" w:cs="Calibri"/>
        </w:rPr>
        <w:t xml:space="preserve">vided to ascertain whether the proposed load interconnection </w:t>
      </w:r>
      <w:r w:rsidR="6F6E5D2F" w:rsidRPr="00D81533">
        <w:rPr>
          <w:rFonts w:ascii="Calibri" w:hAnsi="Calibri" w:cs="Calibri"/>
        </w:rPr>
        <w:t xml:space="preserve">(≥ 200 MWs) </w:t>
      </w:r>
      <w:r w:rsidRPr="00D81533">
        <w:rPr>
          <w:rFonts w:ascii="Calibri" w:hAnsi="Calibri" w:cs="Calibri"/>
        </w:rPr>
        <w:t>complies with ATC’s Large Load Interconnection Criteria, as specified in the ATC Load Interconnection Guide (Revision 15.0), Sections 3.12–3.15, and ATC’s Planning Criteria (Version 25), Section 9.</w:t>
      </w:r>
    </w:p>
    <w:p w14:paraId="259B1560" w14:textId="5F3166CC" w:rsidR="0080036A" w:rsidRPr="00D326D8" w:rsidRDefault="0080036A" w:rsidP="0080036A">
      <w:pPr>
        <w:spacing w:after="0"/>
        <w:rPr>
          <w:rFonts w:ascii="Calibri" w:hAnsi="Calibri" w:cs="Calibri"/>
          <w:b/>
          <w:bCs/>
          <w:sz w:val="24"/>
          <w:szCs w:val="24"/>
          <w:u w:val="single"/>
        </w:rPr>
      </w:pPr>
      <w:r w:rsidRPr="00D326D8">
        <w:rPr>
          <w:rFonts w:ascii="Calibri" w:hAnsi="Calibri" w:cs="Calibri"/>
          <w:b/>
          <w:bCs/>
          <w:sz w:val="24"/>
          <w:szCs w:val="24"/>
          <w:u w:val="single"/>
        </w:rPr>
        <w:t>Instruction</w:t>
      </w:r>
      <w:r w:rsidR="00D326D8">
        <w:rPr>
          <w:rFonts w:ascii="Calibri" w:hAnsi="Calibri" w:cs="Calibri"/>
          <w:b/>
          <w:bCs/>
          <w:sz w:val="24"/>
          <w:szCs w:val="24"/>
          <w:u w:val="single"/>
        </w:rPr>
        <w:t>s</w:t>
      </w:r>
    </w:p>
    <w:p w14:paraId="2365E112" w14:textId="5151886E" w:rsidR="0080036A" w:rsidRPr="00D81533" w:rsidRDefault="0080036A" w:rsidP="00D81533">
      <w:pPr>
        <w:spacing w:after="0"/>
        <w:rPr>
          <w:rFonts w:ascii="Calibri" w:hAnsi="Calibri" w:cs="Calibri"/>
        </w:rPr>
      </w:pPr>
      <w:r w:rsidRPr="00D81533">
        <w:rPr>
          <w:rFonts w:ascii="Calibri" w:hAnsi="Calibri" w:cs="Calibri"/>
        </w:rPr>
        <w:t xml:space="preserve">Please complete and return this form with all </w:t>
      </w:r>
      <w:r w:rsidR="00ED0A29" w:rsidRPr="00D81533">
        <w:rPr>
          <w:rFonts w:ascii="Calibri" w:hAnsi="Calibri" w:cs="Calibri"/>
        </w:rPr>
        <w:t xml:space="preserve">supporting </w:t>
      </w:r>
      <w:r w:rsidRPr="00D81533">
        <w:rPr>
          <w:rFonts w:ascii="Calibri" w:hAnsi="Calibri" w:cs="Calibri"/>
        </w:rPr>
        <w:t xml:space="preserve">attachments to </w:t>
      </w:r>
      <w:hyperlink r:id="rId12" w:history="1">
        <w:r w:rsidRPr="00D81533">
          <w:rPr>
            <w:rStyle w:val="Hyperlink"/>
            <w:rFonts w:ascii="Calibri" w:hAnsi="Calibri" w:cs="Calibri"/>
          </w:rPr>
          <w:t>T-DLIRFS@atcllc.com</w:t>
        </w:r>
      </w:hyperlink>
      <w:r w:rsidRPr="00D81533">
        <w:rPr>
          <w:rFonts w:ascii="Calibri" w:hAnsi="Calibri" w:cs="Calibri"/>
        </w:rPr>
        <w:t xml:space="preserve">. </w:t>
      </w:r>
    </w:p>
    <w:p w14:paraId="4A1ED5B4" w14:textId="3A982954" w:rsidR="0080036A" w:rsidRPr="00D81533" w:rsidRDefault="0080036A" w:rsidP="0080036A">
      <w:pPr>
        <w:spacing w:after="0"/>
        <w:rPr>
          <w:rFonts w:ascii="Calibri" w:hAnsi="Calibri" w:cs="Calibri"/>
        </w:rPr>
      </w:pPr>
      <w:r w:rsidRPr="00D81533">
        <w:rPr>
          <w:rFonts w:ascii="Calibri" w:hAnsi="Calibri" w:cs="Calibri"/>
        </w:rPr>
        <w:t>ATC will review your submission and confirm whether your project meets the large load interconnection criteria or if further information/action is required.</w:t>
      </w:r>
    </w:p>
    <w:p w14:paraId="3075B2A4" w14:textId="77777777" w:rsidR="00447AFB" w:rsidRPr="00D81533" w:rsidRDefault="00771CEF" w:rsidP="00447AFB">
      <w:pPr>
        <w:spacing w:after="0"/>
        <w:rPr>
          <w:rFonts w:ascii="Calibri" w:hAnsi="Calibri" w:cs="Calibri"/>
        </w:rPr>
      </w:pPr>
      <w:r>
        <w:rPr>
          <w:rFonts w:ascii="Calibri" w:hAnsi="Calibri" w:cs="Calibri"/>
        </w:rPr>
        <w:pict w14:anchorId="6B15F05A">
          <v:rect id="_x0000_i1025" style="width:0;height:1.5pt" o:hralign="center" o:hrstd="t" o:hr="t" fillcolor="#a0a0a0" stroked="f"/>
        </w:pict>
      </w:r>
    </w:p>
    <w:p w14:paraId="2E52F986" w14:textId="77777777" w:rsidR="00447AFB" w:rsidRPr="00D81533" w:rsidRDefault="00447AFB" w:rsidP="00447AFB">
      <w:pPr>
        <w:spacing w:after="0"/>
        <w:rPr>
          <w:rFonts w:ascii="Calibri" w:hAnsi="Calibri" w:cs="Calibri"/>
          <w:b/>
          <w:bCs/>
          <w:sz w:val="24"/>
          <w:szCs w:val="24"/>
          <w:u w:val="single"/>
        </w:rPr>
      </w:pPr>
      <w:r w:rsidRPr="00D81533">
        <w:rPr>
          <w:rFonts w:ascii="Calibri" w:hAnsi="Calibri" w:cs="Calibri"/>
          <w:b/>
          <w:bCs/>
          <w:sz w:val="24"/>
          <w:szCs w:val="24"/>
          <w:u w:val="single"/>
        </w:rPr>
        <w:t>Customer Information</w:t>
      </w:r>
    </w:p>
    <w:p w14:paraId="403B4925" w14:textId="217B4C66" w:rsidR="00447AFB" w:rsidRPr="00D81533" w:rsidRDefault="00447AFB" w:rsidP="00C7054C">
      <w:pPr>
        <w:spacing w:after="0"/>
        <w:rPr>
          <w:rFonts w:ascii="Calibri" w:hAnsi="Calibri" w:cs="Calibri"/>
        </w:rPr>
      </w:pPr>
      <w:r w:rsidRPr="00D81533">
        <w:rPr>
          <w:rFonts w:ascii="Calibri" w:hAnsi="Calibri" w:cs="Calibri"/>
        </w:rPr>
        <w:t>Company Name:</w:t>
      </w:r>
      <w:r w:rsidR="00A7603D" w:rsidRPr="00D81533">
        <w:rPr>
          <w:rFonts w:ascii="Calibri" w:hAnsi="Calibri" w:cs="Calibri"/>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3D71E483" w14:textId="22F4502E" w:rsidR="00447AFB" w:rsidRPr="00D81533" w:rsidRDefault="00447AFB" w:rsidP="00C7054C">
      <w:pPr>
        <w:spacing w:after="0"/>
        <w:rPr>
          <w:rFonts w:ascii="Calibri" w:hAnsi="Calibri" w:cs="Calibri"/>
        </w:rPr>
      </w:pPr>
      <w:r w:rsidRPr="00D81533">
        <w:rPr>
          <w:rFonts w:ascii="Calibri" w:hAnsi="Calibri" w:cs="Calibri"/>
        </w:rPr>
        <w:t>Contact Person:</w:t>
      </w:r>
      <w:r w:rsidR="0080036A" w:rsidRPr="00D81533">
        <w:rPr>
          <w:rFonts w:ascii="Calibri" w:hAnsi="Calibri" w:cs="Calibri"/>
          <w:noProof/>
          <w:w w:val="0"/>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555847C9" w14:textId="5E59A06E" w:rsidR="00447AFB" w:rsidRPr="00D81533" w:rsidRDefault="00447AFB" w:rsidP="00C7054C">
      <w:pPr>
        <w:spacing w:after="0"/>
        <w:rPr>
          <w:rFonts w:ascii="Calibri" w:hAnsi="Calibri" w:cs="Calibri"/>
        </w:rPr>
      </w:pPr>
      <w:r w:rsidRPr="00D81533">
        <w:rPr>
          <w:rFonts w:ascii="Calibri" w:hAnsi="Calibri" w:cs="Calibri"/>
        </w:rPr>
        <w:t>Email/Phone:</w:t>
      </w:r>
      <w:r w:rsidR="0080036A" w:rsidRPr="00D81533">
        <w:rPr>
          <w:rFonts w:ascii="Calibri" w:hAnsi="Calibri" w:cs="Calibri"/>
          <w:noProof/>
          <w:w w:val="0"/>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36C6CDD3" w14:textId="72096773" w:rsidR="00447AFB" w:rsidRPr="00D81533" w:rsidRDefault="00447AFB" w:rsidP="00C7054C">
      <w:pPr>
        <w:spacing w:after="0"/>
        <w:rPr>
          <w:rFonts w:ascii="Calibri" w:hAnsi="Calibri" w:cs="Calibri"/>
        </w:rPr>
      </w:pPr>
      <w:r w:rsidRPr="00D81533">
        <w:rPr>
          <w:rFonts w:ascii="Calibri" w:hAnsi="Calibri" w:cs="Calibri"/>
        </w:rPr>
        <w:t>Project Name/Location:</w:t>
      </w:r>
      <w:r w:rsidR="0080036A" w:rsidRPr="00D81533">
        <w:rPr>
          <w:rFonts w:ascii="Calibri" w:hAnsi="Calibri" w:cs="Calibri"/>
          <w:noProof/>
          <w:w w:val="0"/>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03D2EF66" w14:textId="419128A5" w:rsidR="00447AFB" w:rsidRPr="00D81533" w:rsidRDefault="00447AFB" w:rsidP="00C7054C">
      <w:pPr>
        <w:spacing w:after="0"/>
        <w:rPr>
          <w:rFonts w:ascii="Calibri" w:hAnsi="Calibri" w:cs="Calibri"/>
        </w:rPr>
      </w:pPr>
      <w:r w:rsidRPr="00D81533">
        <w:rPr>
          <w:rFonts w:ascii="Calibri" w:hAnsi="Calibri" w:cs="Calibri"/>
        </w:rPr>
        <w:t>Requested In-Service Date:</w:t>
      </w:r>
      <w:r w:rsidR="0080036A" w:rsidRPr="00D81533">
        <w:rPr>
          <w:rFonts w:ascii="Calibri" w:hAnsi="Calibri" w:cs="Calibri"/>
          <w:noProof/>
          <w:w w:val="0"/>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4E36C411" w14:textId="77777777" w:rsidR="00447AFB" w:rsidRPr="00D81533" w:rsidRDefault="00771CEF" w:rsidP="00447AFB">
      <w:pPr>
        <w:spacing w:after="0"/>
        <w:rPr>
          <w:rFonts w:ascii="Calibri" w:hAnsi="Calibri" w:cs="Calibri"/>
        </w:rPr>
      </w:pPr>
      <w:r>
        <w:rPr>
          <w:rFonts w:ascii="Calibri" w:hAnsi="Calibri" w:cs="Calibri"/>
        </w:rPr>
        <w:pict w14:anchorId="43B2AB19">
          <v:rect id="_x0000_i1026" style="width:0;height:1.5pt" o:hralign="center" o:hrstd="t" o:hr="t" fillcolor="#a0a0a0" stroked="f"/>
        </w:pict>
      </w:r>
    </w:p>
    <w:p w14:paraId="260C99DE" w14:textId="242FE489" w:rsidR="00447AFB" w:rsidRPr="00D81533" w:rsidRDefault="00447AFB" w:rsidP="0080036A">
      <w:pPr>
        <w:spacing w:after="0"/>
        <w:rPr>
          <w:rFonts w:ascii="Calibri" w:hAnsi="Calibri" w:cs="Calibri"/>
          <w:b/>
          <w:bCs/>
          <w:sz w:val="24"/>
          <w:szCs w:val="24"/>
          <w:u w:val="single"/>
        </w:rPr>
      </w:pPr>
      <w:r w:rsidRPr="00D81533">
        <w:rPr>
          <w:rFonts w:ascii="Calibri" w:hAnsi="Calibri" w:cs="Calibri"/>
          <w:b/>
          <w:bCs/>
          <w:sz w:val="24"/>
          <w:szCs w:val="24"/>
          <w:u w:val="single"/>
        </w:rPr>
        <w:t>Interconnection Details</w:t>
      </w:r>
    </w:p>
    <w:p w14:paraId="49DF8CD5" w14:textId="2E3CA9CA" w:rsidR="000E20F5" w:rsidRPr="00D81533" w:rsidRDefault="000E20F5" w:rsidP="00C7054C">
      <w:pPr>
        <w:spacing w:after="0"/>
        <w:rPr>
          <w:rFonts w:ascii="Calibri" w:hAnsi="Calibri" w:cs="Calibri"/>
        </w:rPr>
      </w:pPr>
      <w:r w:rsidRPr="00D81533">
        <w:rPr>
          <w:rFonts w:ascii="Calibri" w:hAnsi="Calibri" w:cs="Calibri"/>
        </w:rPr>
        <w:t xml:space="preserve">Substation Name: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4C779D62" w14:textId="7155038E" w:rsidR="00447AFB" w:rsidRPr="00D81533" w:rsidRDefault="000E20F5" w:rsidP="00C7054C">
      <w:pPr>
        <w:spacing w:after="0"/>
        <w:rPr>
          <w:rFonts w:ascii="Calibri" w:hAnsi="Calibri" w:cs="Calibri"/>
        </w:rPr>
      </w:pPr>
      <w:r w:rsidRPr="00D81533">
        <w:rPr>
          <w:rFonts w:ascii="Calibri" w:hAnsi="Calibri" w:cs="Calibri"/>
        </w:rPr>
        <w:t>Interconnection</w:t>
      </w:r>
      <w:r w:rsidR="00447AFB" w:rsidRPr="00D81533">
        <w:rPr>
          <w:rFonts w:ascii="Calibri" w:hAnsi="Calibri" w:cs="Calibri"/>
        </w:rPr>
        <w:t xml:space="preserve"> Voltage</w:t>
      </w:r>
      <w:r w:rsidRPr="00D81533">
        <w:rPr>
          <w:rFonts w:ascii="Calibri" w:hAnsi="Calibri" w:cs="Calibri"/>
        </w:rPr>
        <w:t>:</w:t>
      </w:r>
    </w:p>
    <w:p w14:paraId="6B3E75C0" w14:textId="77777777" w:rsidR="0080036A" w:rsidRPr="00D81533" w:rsidRDefault="0080036A" w:rsidP="00C7054C">
      <w:pPr>
        <w:spacing w:after="0"/>
        <w:ind w:left="720"/>
        <w:rPr>
          <w:rFonts w:ascii="Calibri" w:hAnsi="Calibri" w:cs="Calibri"/>
        </w:rPr>
      </w:pPr>
      <w:r w:rsidRPr="00D81533">
        <w:rPr>
          <w:rFonts w:ascii="Calibri" w:hAnsi="Calibri" w:cs="Calibri"/>
        </w:rPr>
        <w:fldChar w:fldCharType="begin">
          <w:ffData>
            <w:name w:val="Check14"/>
            <w:enabled/>
            <w:calcOnExit w:val="0"/>
            <w:checkBox>
              <w:sizeAuto/>
              <w:default w:val="0"/>
            </w:checkBox>
          </w:ffData>
        </w:fldChar>
      </w:r>
      <w:r w:rsidRPr="00D81533">
        <w:rPr>
          <w:rFonts w:ascii="Calibri" w:hAnsi="Calibri" w:cs="Calibri"/>
        </w:rPr>
        <w:instrText xml:space="preserve"> FORMCHECKBOX </w:instrText>
      </w:r>
      <w:r w:rsidRPr="00D81533">
        <w:rPr>
          <w:rFonts w:ascii="Calibri" w:hAnsi="Calibri" w:cs="Calibri"/>
        </w:rPr>
      </w:r>
      <w:r w:rsidRPr="00D81533">
        <w:rPr>
          <w:rFonts w:ascii="Calibri" w:hAnsi="Calibri" w:cs="Calibri"/>
        </w:rPr>
        <w:fldChar w:fldCharType="separate"/>
      </w:r>
      <w:r w:rsidRPr="00D81533">
        <w:rPr>
          <w:rFonts w:ascii="Calibri" w:hAnsi="Calibri" w:cs="Calibri"/>
        </w:rPr>
        <w:fldChar w:fldCharType="end"/>
      </w:r>
      <w:r w:rsidR="00447AFB" w:rsidRPr="00D81533">
        <w:rPr>
          <w:rFonts w:ascii="Calibri" w:hAnsi="Calibri" w:cs="Calibri"/>
        </w:rPr>
        <w:t xml:space="preserve"> </w:t>
      </w:r>
      <w:r w:rsidRPr="00D81533">
        <w:rPr>
          <w:rFonts w:ascii="Calibri" w:hAnsi="Calibri" w:cs="Calibri"/>
        </w:rPr>
        <w:t>345 kV</w:t>
      </w:r>
    </w:p>
    <w:p w14:paraId="44DD52EB" w14:textId="6245531F" w:rsidR="0080036A" w:rsidRPr="00D81533" w:rsidRDefault="0080036A" w:rsidP="00C7054C">
      <w:pPr>
        <w:spacing w:after="0"/>
        <w:ind w:left="720"/>
        <w:rPr>
          <w:rFonts w:ascii="Calibri" w:hAnsi="Calibri" w:cs="Calibri"/>
        </w:rPr>
      </w:pPr>
      <w:r w:rsidRPr="00D81533">
        <w:rPr>
          <w:rFonts w:ascii="Calibri" w:hAnsi="Calibri" w:cs="Calibri"/>
        </w:rPr>
        <w:fldChar w:fldCharType="begin">
          <w:ffData>
            <w:name w:val="Check14"/>
            <w:enabled/>
            <w:calcOnExit w:val="0"/>
            <w:checkBox>
              <w:sizeAuto/>
              <w:default w:val="0"/>
            </w:checkBox>
          </w:ffData>
        </w:fldChar>
      </w:r>
      <w:r w:rsidRPr="00D81533">
        <w:rPr>
          <w:rFonts w:ascii="Calibri" w:hAnsi="Calibri" w:cs="Calibri"/>
        </w:rPr>
        <w:instrText xml:space="preserve"> FORMCHECKBOX </w:instrText>
      </w:r>
      <w:r w:rsidRPr="00D81533">
        <w:rPr>
          <w:rFonts w:ascii="Calibri" w:hAnsi="Calibri" w:cs="Calibri"/>
        </w:rPr>
      </w:r>
      <w:r w:rsidRPr="00D81533">
        <w:rPr>
          <w:rFonts w:ascii="Calibri" w:hAnsi="Calibri" w:cs="Calibri"/>
        </w:rPr>
        <w:fldChar w:fldCharType="separate"/>
      </w:r>
      <w:r w:rsidRPr="00D81533">
        <w:rPr>
          <w:rFonts w:ascii="Calibri" w:hAnsi="Calibri" w:cs="Calibri"/>
        </w:rPr>
        <w:fldChar w:fldCharType="end"/>
      </w:r>
      <w:r w:rsidRPr="00D81533">
        <w:rPr>
          <w:rFonts w:ascii="Calibri" w:hAnsi="Calibri" w:cs="Calibri"/>
        </w:rPr>
        <w:t xml:space="preserve"> </w:t>
      </w:r>
      <w:r w:rsidR="00447AFB" w:rsidRPr="00D81533">
        <w:rPr>
          <w:rFonts w:ascii="Calibri" w:hAnsi="Calibri" w:cs="Calibri"/>
        </w:rPr>
        <w:t xml:space="preserve">138 </w:t>
      </w:r>
      <w:r w:rsidRPr="00D81533">
        <w:rPr>
          <w:rFonts w:ascii="Calibri" w:hAnsi="Calibri" w:cs="Calibri"/>
        </w:rPr>
        <w:t>kV</w:t>
      </w:r>
    </w:p>
    <w:p w14:paraId="57D3F939" w14:textId="1D25F6F1" w:rsidR="00447AFB" w:rsidRPr="00D81533" w:rsidRDefault="00447AFB" w:rsidP="00C7054C">
      <w:pPr>
        <w:spacing w:after="0"/>
        <w:ind w:left="720"/>
        <w:rPr>
          <w:rFonts w:ascii="Calibri" w:hAnsi="Calibri" w:cs="Calibri"/>
        </w:rPr>
      </w:pPr>
      <w:r w:rsidRPr="00D81533">
        <w:rPr>
          <w:rFonts w:ascii="Calibri" w:hAnsi="Calibri" w:cs="Calibri"/>
        </w:rPr>
        <w:t>Other:</w:t>
      </w:r>
      <w:r w:rsidR="0080036A" w:rsidRPr="00D81533">
        <w:rPr>
          <w:rFonts w:ascii="Calibri" w:hAnsi="Calibri" w:cs="Calibri"/>
          <w:noProof/>
          <w:w w:val="0"/>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7A0CF4E4" w14:textId="78D107D9" w:rsidR="00447AFB" w:rsidRPr="00D81533" w:rsidRDefault="00447AFB" w:rsidP="00C7054C">
      <w:pPr>
        <w:spacing w:after="0"/>
        <w:rPr>
          <w:rFonts w:ascii="Calibri" w:hAnsi="Calibri" w:cs="Calibri"/>
        </w:rPr>
      </w:pPr>
      <w:r w:rsidRPr="00D81533">
        <w:rPr>
          <w:rFonts w:ascii="Calibri" w:hAnsi="Calibri" w:cs="Calibri"/>
        </w:rPr>
        <w:t>Maximum Forecast Load (MW &amp; MVAR):</w:t>
      </w:r>
      <w:r w:rsidR="00A7603D" w:rsidRPr="00D81533">
        <w:rPr>
          <w:rFonts w:ascii="Calibri" w:hAnsi="Calibri" w:cs="Calibri"/>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54981537" w14:textId="77777777" w:rsidR="00447AFB" w:rsidRPr="00D81533" w:rsidRDefault="00771CEF" w:rsidP="0080036A">
      <w:pPr>
        <w:spacing w:after="0"/>
        <w:rPr>
          <w:rFonts w:ascii="Calibri" w:hAnsi="Calibri" w:cs="Calibri"/>
        </w:rPr>
      </w:pPr>
      <w:r>
        <w:rPr>
          <w:rFonts w:ascii="Calibri" w:hAnsi="Calibri" w:cs="Calibri"/>
        </w:rPr>
        <w:pict w14:anchorId="385AC868">
          <v:rect id="_x0000_i1027" style="width:0;height:1.5pt" o:hralign="center" o:hrstd="t" o:hr="t" fillcolor="#a0a0a0" stroked="f"/>
        </w:pict>
      </w:r>
    </w:p>
    <w:p w14:paraId="41D770B3" w14:textId="6587D7E2" w:rsidR="00447AFB" w:rsidRPr="00D81533" w:rsidRDefault="00C7054C" w:rsidP="0080036A">
      <w:pPr>
        <w:spacing w:after="0"/>
        <w:rPr>
          <w:rFonts w:ascii="Calibri" w:hAnsi="Calibri" w:cs="Calibri"/>
          <w:b/>
          <w:bCs/>
          <w:sz w:val="24"/>
          <w:szCs w:val="24"/>
          <w:u w:val="single"/>
        </w:rPr>
      </w:pPr>
      <w:r w:rsidRPr="00D81533">
        <w:rPr>
          <w:rFonts w:ascii="Calibri" w:hAnsi="Calibri" w:cs="Calibri"/>
          <w:b/>
          <w:bCs/>
          <w:sz w:val="24"/>
          <w:szCs w:val="24"/>
          <w:u w:val="single"/>
        </w:rPr>
        <w:t xml:space="preserve">Large Load </w:t>
      </w:r>
      <w:r w:rsidR="00447AFB" w:rsidRPr="00D81533">
        <w:rPr>
          <w:rFonts w:ascii="Calibri" w:hAnsi="Calibri" w:cs="Calibri"/>
          <w:b/>
          <w:bCs/>
          <w:sz w:val="24"/>
          <w:szCs w:val="24"/>
          <w:u w:val="single"/>
        </w:rPr>
        <w:t>Criteria Checklist</w:t>
      </w:r>
      <w:r w:rsidRPr="00D81533">
        <w:rPr>
          <w:rFonts w:ascii="Calibri" w:hAnsi="Calibri" w:cs="Calibri"/>
          <w:b/>
          <w:bCs/>
          <w:sz w:val="24"/>
          <w:szCs w:val="24"/>
          <w:u w:val="single"/>
        </w:rPr>
        <w:t xml:space="preserve"> </w:t>
      </w:r>
    </w:p>
    <w:p w14:paraId="4FA34187" w14:textId="1150A47B" w:rsidR="00C7054C" w:rsidRPr="00D81533" w:rsidRDefault="00C7054C" w:rsidP="0080036A">
      <w:pPr>
        <w:spacing w:after="0"/>
        <w:rPr>
          <w:rFonts w:ascii="Calibri" w:hAnsi="Calibri" w:cs="Calibri"/>
        </w:rPr>
      </w:pPr>
      <w:r w:rsidRPr="00D81533">
        <w:rPr>
          <w:rFonts w:ascii="Calibri" w:hAnsi="Calibri" w:cs="Calibri"/>
        </w:rPr>
        <w:t>For each Large Load Interconnection Criteria listed below, please complete the following:</w:t>
      </w:r>
    </w:p>
    <w:p w14:paraId="71165DFF" w14:textId="4F4D8816" w:rsidR="00C7054C" w:rsidRPr="00D81533" w:rsidRDefault="00C7054C" w:rsidP="00C7054C">
      <w:pPr>
        <w:pStyle w:val="ListParagraph"/>
        <w:numPr>
          <w:ilvl w:val="0"/>
          <w:numId w:val="19"/>
        </w:numPr>
        <w:spacing w:after="0"/>
        <w:rPr>
          <w:rFonts w:ascii="Calibri" w:hAnsi="Calibri" w:cs="Calibri"/>
        </w:rPr>
      </w:pPr>
      <w:r w:rsidRPr="00D81533">
        <w:rPr>
          <w:rFonts w:ascii="Calibri" w:hAnsi="Calibri" w:cs="Calibri"/>
        </w:rPr>
        <w:t xml:space="preserve">If the load </w:t>
      </w:r>
      <w:proofErr w:type="gramStart"/>
      <w:r w:rsidRPr="00D81533">
        <w:rPr>
          <w:rFonts w:ascii="Calibri" w:hAnsi="Calibri" w:cs="Calibri"/>
        </w:rPr>
        <w:t>will comply</w:t>
      </w:r>
      <w:proofErr w:type="gramEnd"/>
      <w:r w:rsidRPr="00D81533">
        <w:rPr>
          <w:rFonts w:ascii="Calibri" w:hAnsi="Calibri" w:cs="Calibri"/>
        </w:rPr>
        <w:t xml:space="preserve"> with the criteria, please describe how it will adhere to the requirements. Provide any supporting documentation with the completed form when submitting it to ATC.</w:t>
      </w:r>
    </w:p>
    <w:p w14:paraId="28168CF3" w14:textId="377D6609" w:rsidR="00C7054C" w:rsidRPr="00D81533" w:rsidRDefault="00C7054C" w:rsidP="00C7054C">
      <w:pPr>
        <w:pStyle w:val="ListParagraph"/>
        <w:numPr>
          <w:ilvl w:val="0"/>
          <w:numId w:val="19"/>
        </w:numPr>
        <w:spacing w:after="0"/>
        <w:rPr>
          <w:rFonts w:ascii="Calibri" w:hAnsi="Calibri" w:cs="Calibri"/>
        </w:rPr>
      </w:pPr>
      <w:r w:rsidRPr="00D81533">
        <w:rPr>
          <w:rFonts w:ascii="Calibri" w:hAnsi="Calibri" w:cs="Calibri"/>
        </w:rPr>
        <w:t xml:space="preserve">If the load will not comply with the criteria, please explain why it will not and describe the load characteristics.  Provide any supporting documentation with the completed form when submitting it to ATC. </w:t>
      </w:r>
    </w:p>
    <w:p w14:paraId="554EDDFD" w14:textId="77777777" w:rsidR="00C7054C" w:rsidRPr="00D81533" w:rsidRDefault="00C7054C" w:rsidP="00C7054C">
      <w:pPr>
        <w:pStyle w:val="ListParagraph"/>
        <w:spacing w:after="0"/>
        <w:rPr>
          <w:rFonts w:ascii="Calibri" w:hAnsi="Calibri" w:cs="Calibri"/>
        </w:rPr>
      </w:pPr>
    </w:p>
    <w:p w14:paraId="6E32F545" w14:textId="1C4BDF3F" w:rsidR="00A7603D" w:rsidRPr="00D326D8" w:rsidRDefault="00447AFB" w:rsidP="00ED0A29">
      <w:pPr>
        <w:pStyle w:val="Heading1"/>
        <w:numPr>
          <w:ilvl w:val="0"/>
          <w:numId w:val="15"/>
        </w:numPr>
        <w:spacing w:before="0"/>
        <w:rPr>
          <w:rFonts w:ascii="Calibri" w:hAnsi="Calibri" w:cs="Calibri"/>
          <w:b/>
          <w:bCs/>
          <w:color w:val="auto"/>
          <w:sz w:val="23"/>
          <w:szCs w:val="23"/>
        </w:rPr>
      </w:pPr>
      <w:r w:rsidRPr="00D326D8">
        <w:rPr>
          <w:rFonts w:ascii="Calibri" w:hAnsi="Calibri" w:cs="Calibri"/>
          <w:b/>
          <w:bCs/>
          <w:color w:val="auto"/>
          <w:sz w:val="23"/>
          <w:szCs w:val="23"/>
        </w:rPr>
        <w:t>Voltage, Reactive Power, and Power Factor Control (LIG Section 3.13)</w:t>
      </w:r>
    </w:p>
    <w:p w14:paraId="48FFD604" w14:textId="6FCAA812" w:rsidR="0080036A" w:rsidRPr="00D81533" w:rsidRDefault="00447AFB" w:rsidP="00ED0A29">
      <w:pPr>
        <w:pStyle w:val="ListParagraph"/>
        <w:numPr>
          <w:ilvl w:val="1"/>
          <w:numId w:val="15"/>
        </w:numPr>
        <w:spacing w:after="0"/>
        <w:rPr>
          <w:rFonts w:ascii="Calibri" w:hAnsi="Calibri" w:cs="Calibri"/>
        </w:rPr>
      </w:pPr>
      <w:r w:rsidRPr="00D81533">
        <w:rPr>
          <w:rFonts w:ascii="Calibri" w:hAnsi="Calibri" w:cs="Calibri"/>
        </w:rPr>
        <w:t xml:space="preserve">Power </w:t>
      </w:r>
      <w:r w:rsidR="00D12347" w:rsidRPr="00D81533">
        <w:rPr>
          <w:rFonts w:ascii="Calibri" w:hAnsi="Calibri" w:cs="Calibri"/>
        </w:rPr>
        <w:t>f</w:t>
      </w:r>
      <w:r w:rsidRPr="00D81533">
        <w:rPr>
          <w:rFonts w:ascii="Calibri" w:hAnsi="Calibri" w:cs="Calibri"/>
        </w:rPr>
        <w:t xml:space="preserve">actor </w:t>
      </w:r>
      <w:r w:rsidR="00D12347" w:rsidRPr="00D81533">
        <w:rPr>
          <w:rFonts w:ascii="Calibri" w:hAnsi="Calibri" w:cs="Calibri"/>
        </w:rPr>
        <w:t>r</w:t>
      </w:r>
      <w:r w:rsidR="00A7603D" w:rsidRPr="00D81533">
        <w:rPr>
          <w:rFonts w:ascii="Calibri" w:hAnsi="Calibri" w:cs="Calibri"/>
        </w:rPr>
        <w:t>equirements (a</w:t>
      </w:r>
      <w:r w:rsidRPr="00D81533">
        <w:rPr>
          <w:rFonts w:ascii="Calibri" w:hAnsi="Calibri" w:cs="Calibri"/>
        </w:rPr>
        <w:t>t low side of transformer</w:t>
      </w:r>
      <w:r w:rsidR="00A7603D" w:rsidRPr="00D81533">
        <w:rPr>
          <w:rFonts w:ascii="Calibri" w:hAnsi="Calibri" w:cs="Calibri"/>
        </w:rPr>
        <w:t>)</w:t>
      </w:r>
      <w:r w:rsidR="0080036A" w:rsidRPr="00D81533">
        <w:rPr>
          <w:rFonts w:ascii="Calibri" w:hAnsi="Calibri" w:cs="Calibri"/>
        </w:rPr>
        <w:t xml:space="preserve"> met.</w:t>
      </w:r>
      <w:r w:rsidR="00A7603D" w:rsidRPr="00D81533">
        <w:rPr>
          <w:rFonts w:ascii="Calibri" w:hAnsi="Calibri" w:cs="Calibri"/>
        </w:rPr>
        <w:t xml:space="preserve"> </w:t>
      </w:r>
    </w:p>
    <w:p w14:paraId="33CC2B09" w14:textId="77777777" w:rsidR="0080036A" w:rsidRPr="00D81533" w:rsidRDefault="00447AFB" w:rsidP="00C7054C">
      <w:pPr>
        <w:spacing w:after="0"/>
        <w:ind w:left="1080"/>
        <w:rPr>
          <w:rFonts w:ascii="Calibri" w:hAnsi="Calibri" w:cs="Calibri"/>
        </w:rPr>
      </w:pPr>
      <w:r w:rsidRPr="00D81533">
        <w:rPr>
          <w:rFonts w:ascii="Calibri" w:hAnsi="Calibri" w:cs="Calibri"/>
        </w:rPr>
        <w:t xml:space="preserve"> &gt; 98% lagging/leading for single end-use customer ≥ 200 MW</w:t>
      </w:r>
    </w:p>
    <w:p w14:paraId="34D397F2" w14:textId="04D29FC2" w:rsidR="0080036A" w:rsidRPr="00D81533" w:rsidRDefault="0080036A" w:rsidP="00C7054C">
      <w:pPr>
        <w:spacing w:after="0"/>
        <w:ind w:left="720" w:firstLine="72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bookmarkStart w:id="1" w:name="Check14"/>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bookmarkEnd w:id="1"/>
      <w:r w:rsidRPr="00D81533">
        <w:rPr>
          <w:rFonts w:ascii="Calibri" w:hAnsi="Calibri" w:cs="Calibri"/>
          <w:b/>
          <w:sz w:val="20"/>
          <w:szCs w:val="20"/>
        </w:rPr>
        <w:t xml:space="preserve"> </w:t>
      </w:r>
      <w:r w:rsidR="00447AFB" w:rsidRPr="00D81533">
        <w:rPr>
          <w:rFonts w:ascii="Calibri" w:hAnsi="Calibri" w:cs="Calibri"/>
        </w:rPr>
        <w:t>Yes</w:t>
      </w:r>
      <w:r w:rsidR="00C7054C" w:rsidRPr="00D81533">
        <w:rPr>
          <w:rFonts w:ascii="Calibri" w:hAnsi="Calibri" w:cs="Calibri"/>
        </w:rPr>
        <w:t xml:space="preserve"> </w:t>
      </w:r>
      <w:r w:rsidR="00C7054C" w:rsidRPr="00D81533">
        <w:rPr>
          <w:rFonts w:ascii="Calibri" w:hAnsi="Calibri" w:cs="Calibri"/>
          <w:noProof/>
          <w:w w:val="0"/>
        </w:rPr>
        <w:fldChar w:fldCharType="begin">
          <w:ffData>
            <w:name w:val="Text7"/>
            <w:enabled/>
            <w:calcOnExit w:val="0"/>
            <w:textInput/>
          </w:ffData>
        </w:fldChar>
      </w:r>
      <w:r w:rsidR="00C7054C" w:rsidRPr="00D81533">
        <w:rPr>
          <w:rFonts w:ascii="Calibri" w:hAnsi="Calibri" w:cs="Calibri"/>
          <w:noProof/>
          <w:w w:val="0"/>
        </w:rPr>
        <w:instrText xml:space="preserve"> FORMTEXT </w:instrText>
      </w:r>
      <w:r w:rsidR="00C7054C" w:rsidRPr="00D81533">
        <w:rPr>
          <w:rFonts w:ascii="Calibri" w:hAnsi="Calibri" w:cs="Calibri"/>
          <w:noProof/>
          <w:w w:val="0"/>
        </w:rPr>
      </w:r>
      <w:r w:rsidR="00C7054C" w:rsidRPr="00D81533">
        <w:rPr>
          <w:rFonts w:ascii="Calibri" w:hAnsi="Calibri" w:cs="Calibri"/>
          <w:noProof/>
          <w:w w:val="0"/>
        </w:rPr>
        <w:fldChar w:fldCharType="separate"/>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fldChar w:fldCharType="end"/>
      </w:r>
      <w:r w:rsidR="00C7054C" w:rsidRPr="00D81533">
        <w:rPr>
          <w:rFonts w:ascii="Calibri" w:hAnsi="Calibri" w:cs="Calibri"/>
          <w:noProof/>
          <w:w w:val="0"/>
        </w:rPr>
        <w:t xml:space="preserve"> </w:t>
      </w:r>
    </w:p>
    <w:p w14:paraId="0FA77385" w14:textId="4AF8FC0F" w:rsidR="00447AFB" w:rsidRPr="00D81533" w:rsidRDefault="0080036A" w:rsidP="00C7054C">
      <w:pPr>
        <w:spacing w:after="0"/>
        <w:ind w:left="720" w:firstLine="720"/>
        <w:rPr>
          <w:rFonts w:ascii="Calibri" w:hAnsi="Calibri" w:cs="Calibri"/>
          <w:noProof/>
          <w:w w:val="0"/>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00447AFB" w:rsidRPr="00D81533">
        <w:rPr>
          <w:rFonts w:ascii="Calibri" w:hAnsi="Calibri" w:cs="Calibri"/>
        </w:rPr>
        <w:t xml:space="preserve">No </w:t>
      </w:r>
      <w:r w:rsidR="00C7054C"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68D73BF2" w14:textId="77777777" w:rsidR="00BC4AE4" w:rsidRPr="00D81533" w:rsidRDefault="00BC4AE4" w:rsidP="00C7054C">
      <w:pPr>
        <w:spacing w:after="0"/>
        <w:ind w:left="720" w:firstLine="720"/>
        <w:rPr>
          <w:rFonts w:ascii="Calibri" w:hAnsi="Calibri" w:cs="Calibri"/>
          <w:noProof/>
          <w:w w:val="0"/>
        </w:rPr>
      </w:pPr>
    </w:p>
    <w:p w14:paraId="34A22DA5" w14:textId="77777777" w:rsidR="00BC4AE4" w:rsidRPr="00D81533" w:rsidRDefault="00BC4AE4" w:rsidP="00C7054C">
      <w:pPr>
        <w:spacing w:after="0"/>
        <w:ind w:left="720" w:firstLine="720"/>
        <w:rPr>
          <w:rFonts w:ascii="Calibri" w:hAnsi="Calibri" w:cs="Calibri"/>
          <w:noProof/>
          <w:w w:val="0"/>
        </w:rPr>
      </w:pPr>
    </w:p>
    <w:p w14:paraId="09157450" w14:textId="77777777" w:rsidR="00BC4AE4" w:rsidRPr="00D81533" w:rsidRDefault="00BC4AE4" w:rsidP="00C7054C">
      <w:pPr>
        <w:spacing w:after="0"/>
        <w:ind w:left="720" w:firstLine="720"/>
        <w:rPr>
          <w:rFonts w:ascii="Calibri" w:hAnsi="Calibri" w:cs="Calibri"/>
        </w:rPr>
      </w:pPr>
    </w:p>
    <w:p w14:paraId="7779BF0D" w14:textId="37FF3C11" w:rsidR="00A7603D" w:rsidRPr="00D326D8" w:rsidRDefault="00447AFB" w:rsidP="00ED0A29">
      <w:pPr>
        <w:pStyle w:val="Heading1"/>
        <w:numPr>
          <w:ilvl w:val="0"/>
          <w:numId w:val="15"/>
        </w:numPr>
        <w:rPr>
          <w:rFonts w:ascii="Calibri" w:hAnsi="Calibri" w:cs="Calibri"/>
          <w:b/>
          <w:bCs/>
          <w:color w:val="auto"/>
          <w:sz w:val="23"/>
          <w:szCs w:val="23"/>
        </w:rPr>
      </w:pPr>
      <w:r w:rsidRPr="00D326D8">
        <w:rPr>
          <w:rFonts w:ascii="Calibri" w:hAnsi="Calibri" w:cs="Calibri"/>
          <w:b/>
          <w:bCs/>
          <w:color w:val="auto"/>
          <w:sz w:val="23"/>
          <w:szCs w:val="23"/>
        </w:rPr>
        <w:t>Power Quality Impacts (LIG Section 3.14</w:t>
      </w:r>
      <w:r w:rsidR="006F1D49" w:rsidRPr="00D326D8">
        <w:rPr>
          <w:rFonts w:ascii="Calibri" w:hAnsi="Calibri" w:cs="Calibri"/>
          <w:b/>
          <w:bCs/>
          <w:color w:val="auto"/>
          <w:sz w:val="23"/>
          <w:szCs w:val="23"/>
        </w:rPr>
        <w:t>, Planning Criteria Section 9.1 &amp; 9.2</w:t>
      </w:r>
      <w:r w:rsidRPr="00D326D8">
        <w:rPr>
          <w:rFonts w:ascii="Calibri" w:hAnsi="Calibri" w:cs="Calibri"/>
          <w:b/>
          <w:bCs/>
          <w:color w:val="auto"/>
          <w:sz w:val="23"/>
          <w:szCs w:val="23"/>
        </w:rPr>
        <w:t>)</w:t>
      </w:r>
    </w:p>
    <w:p w14:paraId="02B0A516" w14:textId="1E5917C2" w:rsidR="0080036A" w:rsidRPr="00D81533" w:rsidRDefault="00447AFB" w:rsidP="00ED0A29">
      <w:pPr>
        <w:pStyle w:val="Heading2"/>
        <w:numPr>
          <w:ilvl w:val="1"/>
          <w:numId w:val="15"/>
        </w:numPr>
        <w:rPr>
          <w:rFonts w:cs="Calibri"/>
          <w:color w:val="auto"/>
        </w:rPr>
      </w:pPr>
      <w:r w:rsidRPr="00D81533">
        <w:rPr>
          <w:rFonts w:cs="Calibri"/>
          <w:color w:val="auto"/>
        </w:rPr>
        <w:t>Compliance with ATC’s harmonic, inter-harmonic, and flicker criteria (IEEE 519-2022, IEEE-1453-202</w:t>
      </w:r>
      <w:r w:rsidR="00876591" w:rsidRPr="00D81533">
        <w:rPr>
          <w:rFonts w:cs="Calibri"/>
          <w:color w:val="auto"/>
        </w:rPr>
        <w:t>2).</w:t>
      </w:r>
    </w:p>
    <w:p w14:paraId="70E7A358" w14:textId="4DC3D4FE" w:rsidR="0080036A" w:rsidRPr="00D81533" w:rsidRDefault="0080036A" w:rsidP="0080036A">
      <w:pPr>
        <w:spacing w:after="0"/>
        <w:ind w:left="720" w:firstLine="720"/>
        <w:rPr>
          <w:rFonts w:ascii="Calibri" w:hAnsi="Calibri" w:cs="Calibri"/>
        </w:rPr>
      </w:pPr>
      <w:r w:rsidRPr="00D81533">
        <w:rPr>
          <w:rFonts w:ascii="Calibri" w:hAnsi="Calibri" w:cs="Calibri"/>
          <w:b/>
          <w:sz w:val="20"/>
          <w:szCs w:val="20"/>
        </w:rPr>
        <w:fldChar w:fldCharType="begin">
          <w:ffData>
            <w:name w:val=""/>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Yes</w:t>
      </w:r>
      <w:r w:rsidR="00C7054C" w:rsidRPr="00D81533">
        <w:rPr>
          <w:rFonts w:ascii="Calibri" w:hAnsi="Calibri" w:cs="Calibri"/>
        </w:rPr>
        <w:t xml:space="preserve"> </w:t>
      </w:r>
      <w:r w:rsidR="00C7054C" w:rsidRPr="00D81533">
        <w:rPr>
          <w:rFonts w:ascii="Calibri" w:hAnsi="Calibri" w:cs="Calibri"/>
          <w:noProof/>
          <w:w w:val="0"/>
        </w:rPr>
        <w:fldChar w:fldCharType="begin">
          <w:ffData>
            <w:name w:val="Text7"/>
            <w:enabled/>
            <w:calcOnExit w:val="0"/>
            <w:textInput/>
          </w:ffData>
        </w:fldChar>
      </w:r>
      <w:r w:rsidR="00C7054C" w:rsidRPr="00D81533">
        <w:rPr>
          <w:rFonts w:ascii="Calibri" w:hAnsi="Calibri" w:cs="Calibri"/>
          <w:noProof/>
          <w:w w:val="0"/>
        </w:rPr>
        <w:instrText xml:space="preserve"> FORMTEXT </w:instrText>
      </w:r>
      <w:r w:rsidR="00C7054C" w:rsidRPr="00D81533">
        <w:rPr>
          <w:rFonts w:ascii="Calibri" w:hAnsi="Calibri" w:cs="Calibri"/>
          <w:noProof/>
          <w:w w:val="0"/>
        </w:rPr>
      </w:r>
      <w:r w:rsidR="00C7054C" w:rsidRPr="00D81533">
        <w:rPr>
          <w:rFonts w:ascii="Calibri" w:hAnsi="Calibri" w:cs="Calibri"/>
          <w:noProof/>
          <w:w w:val="0"/>
        </w:rPr>
        <w:fldChar w:fldCharType="separate"/>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fldChar w:fldCharType="end"/>
      </w:r>
    </w:p>
    <w:p w14:paraId="2AE285A1" w14:textId="4EC4C36F" w:rsidR="0080036A" w:rsidRPr="00D81533" w:rsidRDefault="0080036A" w:rsidP="0080036A">
      <w:pPr>
        <w:spacing w:after="0"/>
        <w:ind w:left="720" w:firstLine="720"/>
        <w:rPr>
          <w:rFonts w:ascii="Calibri" w:hAnsi="Calibri" w:cs="Calibri"/>
        </w:rPr>
      </w:pPr>
      <w:r w:rsidRPr="00D81533">
        <w:rPr>
          <w:rFonts w:ascii="Calibri" w:hAnsi="Calibri" w:cs="Calibri"/>
          <w:b/>
          <w:bCs/>
          <w:sz w:val="20"/>
          <w:szCs w:val="20"/>
        </w:rPr>
        <w:fldChar w:fldCharType="begin">
          <w:ffData>
            <w:name w:val="Check14"/>
            <w:enabled/>
            <w:calcOnExit w:val="0"/>
            <w:checkBox>
              <w:sizeAuto/>
              <w:default w:val="0"/>
            </w:checkBox>
          </w:ffData>
        </w:fldChar>
      </w:r>
      <w:r w:rsidRPr="00D81533">
        <w:rPr>
          <w:rFonts w:ascii="Calibri" w:hAnsi="Calibri" w:cs="Calibri"/>
          <w:b/>
          <w:bCs/>
          <w:sz w:val="20"/>
          <w:szCs w:val="20"/>
        </w:rPr>
        <w:instrText xml:space="preserve"> FORMCHECKBOX </w:instrText>
      </w:r>
      <w:r w:rsidRPr="00D81533">
        <w:rPr>
          <w:rFonts w:ascii="Calibri" w:hAnsi="Calibri" w:cs="Calibri"/>
          <w:b/>
          <w:bCs/>
          <w:sz w:val="20"/>
          <w:szCs w:val="20"/>
        </w:rPr>
      </w:r>
      <w:r w:rsidRPr="00D81533">
        <w:rPr>
          <w:rFonts w:ascii="Calibri" w:hAnsi="Calibri" w:cs="Calibri"/>
          <w:b/>
          <w:bCs/>
          <w:sz w:val="20"/>
          <w:szCs w:val="20"/>
        </w:rPr>
        <w:fldChar w:fldCharType="separate"/>
      </w:r>
      <w:r w:rsidRPr="00D81533">
        <w:rPr>
          <w:rFonts w:ascii="Calibri" w:hAnsi="Calibri" w:cs="Calibri"/>
          <w:b/>
          <w:bCs/>
          <w:sz w:val="20"/>
          <w:szCs w:val="20"/>
        </w:rPr>
        <w:fldChar w:fldCharType="end"/>
      </w:r>
      <w:r w:rsidRPr="00D81533">
        <w:rPr>
          <w:rFonts w:ascii="Calibri" w:hAnsi="Calibri" w:cs="Calibri"/>
          <w:b/>
          <w:bCs/>
          <w:sz w:val="20"/>
          <w:szCs w:val="20"/>
        </w:rPr>
        <w:t xml:space="preserve"> </w:t>
      </w:r>
      <w:r w:rsidRPr="00D81533">
        <w:rPr>
          <w:rFonts w:ascii="Calibri" w:hAnsi="Calibri" w:cs="Calibri"/>
        </w:rPr>
        <w:t>No</w:t>
      </w:r>
      <w:r w:rsidR="00BC4AE4" w:rsidRPr="00D81533">
        <w:rPr>
          <w:rFonts w:ascii="Calibri" w:hAnsi="Calibri" w:cs="Calibri"/>
        </w:rPr>
        <w:t xml:space="preserve"> </w:t>
      </w:r>
      <w:r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188F7B63" w14:textId="6484E248" w:rsidR="00A7603D" w:rsidRPr="00D81533" w:rsidRDefault="00A7603D" w:rsidP="00ED0A29">
      <w:pPr>
        <w:pStyle w:val="Heading2"/>
        <w:numPr>
          <w:ilvl w:val="1"/>
          <w:numId w:val="15"/>
        </w:numPr>
        <w:rPr>
          <w:rFonts w:cs="Calibri"/>
          <w:color w:val="auto"/>
        </w:rPr>
      </w:pPr>
      <w:r w:rsidRPr="00D81533">
        <w:rPr>
          <w:rFonts w:cs="Calibri"/>
          <w:color w:val="auto"/>
        </w:rPr>
        <w:t xml:space="preserve">Compliance with </w:t>
      </w:r>
      <w:r w:rsidR="00876591" w:rsidRPr="00D81533">
        <w:rPr>
          <w:rFonts w:cs="Calibri"/>
          <w:color w:val="auto"/>
        </w:rPr>
        <w:t>f</w:t>
      </w:r>
      <w:r w:rsidRPr="00D81533">
        <w:rPr>
          <w:rFonts w:cs="Calibri"/>
          <w:color w:val="auto"/>
        </w:rPr>
        <w:t xml:space="preserve">requency and </w:t>
      </w:r>
      <w:r w:rsidR="00876591" w:rsidRPr="00D81533">
        <w:rPr>
          <w:rFonts w:cs="Calibri"/>
          <w:color w:val="auto"/>
        </w:rPr>
        <w:t>f</w:t>
      </w:r>
      <w:r w:rsidRPr="00D81533">
        <w:rPr>
          <w:rFonts w:cs="Calibri"/>
          <w:color w:val="auto"/>
        </w:rPr>
        <w:t xml:space="preserve">requency </w:t>
      </w:r>
      <w:r w:rsidR="00876591" w:rsidRPr="00D81533">
        <w:rPr>
          <w:rFonts w:cs="Calibri"/>
          <w:color w:val="auto"/>
        </w:rPr>
        <w:t>c</w:t>
      </w:r>
      <w:r w:rsidRPr="00D81533">
        <w:rPr>
          <w:rFonts w:cs="Calibri"/>
          <w:color w:val="auto"/>
        </w:rPr>
        <w:t>ontrol</w:t>
      </w:r>
      <w:r w:rsidR="0080036A" w:rsidRPr="00D81533">
        <w:rPr>
          <w:rFonts w:cs="Calibri"/>
          <w:color w:val="auto"/>
        </w:rPr>
        <w:t xml:space="preserve">. </w:t>
      </w:r>
    </w:p>
    <w:p w14:paraId="25A27B54" w14:textId="68B5E627" w:rsidR="0080036A" w:rsidRPr="00D81533" w:rsidRDefault="0080036A" w:rsidP="0080036A">
      <w:pPr>
        <w:pStyle w:val="ListParagraph"/>
        <w:spacing w:after="0"/>
        <w:ind w:left="1080" w:firstLine="36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Yes</w:t>
      </w:r>
      <w:r w:rsidR="00C7054C" w:rsidRPr="00D81533">
        <w:rPr>
          <w:rFonts w:ascii="Calibri" w:hAnsi="Calibri" w:cs="Calibri"/>
        </w:rPr>
        <w:t xml:space="preserve"> </w:t>
      </w:r>
      <w:r w:rsidR="00C7054C" w:rsidRPr="00D81533">
        <w:rPr>
          <w:rFonts w:ascii="Calibri" w:hAnsi="Calibri" w:cs="Calibri"/>
          <w:noProof/>
          <w:w w:val="0"/>
        </w:rPr>
        <w:fldChar w:fldCharType="begin">
          <w:ffData>
            <w:name w:val="Text7"/>
            <w:enabled/>
            <w:calcOnExit w:val="0"/>
            <w:textInput/>
          </w:ffData>
        </w:fldChar>
      </w:r>
      <w:r w:rsidR="00C7054C" w:rsidRPr="00D81533">
        <w:rPr>
          <w:rFonts w:ascii="Calibri" w:hAnsi="Calibri" w:cs="Calibri"/>
          <w:noProof/>
          <w:w w:val="0"/>
        </w:rPr>
        <w:instrText xml:space="preserve"> FORMTEXT </w:instrText>
      </w:r>
      <w:r w:rsidR="00C7054C" w:rsidRPr="00D81533">
        <w:rPr>
          <w:rFonts w:ascii="Calibri" w:hAnsi="Calibri" w:cs="Calibri"/>
          <w:noProof/>
          <w:w w:val="0"/>
        </w:rPr>
      </w:r>
      <w:r w:rsidR="00C7054C" w:rsidRPr="00D81533">
        <w:rPr>
          <w:rFonts w:ascii="Calibri" w:hAnsi="Calibri" w:cs="Calibri"/>
          <w:noProof/>
          <w:w w:val="0"/>
        </w:rPr>
        <w:fldChar w:fldCharType="separate"/>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fldChar w:fldCharType="end"/>
      </w:r>
    </w:p>
    <w:p w14:paraId="65620A73" w14:textId="71F25DE8" w:rsidR="0080036A" w:rsidRPr="00D81533" w:rsidRDefault="0080036A" w:rsidP="0080036A">
      <w:pPr>
        <w:spacing w:after="0"/>
        <w:ind w:left="720" w:firstLine="72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 xml:space="preserve">No </w:t>
      </w:r>
      <w:r w:rsidR="00BC4AE4"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052FC7E8" w14:textId="7DC9E154" w:rsidR="00A7603D" w:rsidRPr="00D81533" w:rsidRDefault="00A7603D" w:rsidP="00ED0A29">
      <w:pPr>
        <w:pStyle w:val="Heading2"/>
        <w:numPr>
          <w:ilvl w:val="1"/>
          <w:numId w:val="15"/>
        </w:numPr>
        <w:rPr>
          <w:rFonts w:cs="Calibri"/>
          <w:color w:val="auto"/>
        </w:rPr>
      </w:pPr>
      <w:r w:rsidRPr="00D81533">
        <w:rPr>
          <w:rFonts w:cs="Calibri"/>
          <w:color w:val="auto"/>
        </w:rPr>
        <w:t xml:space="preserve">Load active power oscillations criteria met. </w:t>
      </w:r>
    </w:p>
    <w:p w14:paraId="4EE3EBD7" w14:textId="13D72C57" w:rsidR="0080036A" w:rsidRPr="00D81533" w:rsidRDefault="0080036A" w:rsidP="0080036A">
      <w:pPr>
        <w:pStyle w:val="ListParagraph"/>
        <w:spacing w:after="0"/>
        <w:ind w:left="1080" w:firstLine="36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Yes</w:t>
      </w:r>
      <w:r w:rsidR="00C7054C" w:rsidRPr="00D81533">
        <w:rPr>
          <w:rFonts w:ascii="Calibri" w:hAnsi="Calibri" w:cs="Calibri"/>
        </w:rPr>
        <w:t xml:space="preserve"> </w:t>
      </w:r>
      <w:r w:rsidR="00C7054C" w:rsidRPr="00D81533">
        <w:rPr>
          <w:rFonts w:ascii="Calibri" w:hAnsi="Calibri" w:cs="Calibri"/>
          <w:noProof/>
          <w:w w:val="0"/>
        </w:rPr>
        <w:fldChar w:fldCharType="begin">
          <w:ffData>
            <w:name w:val="Text7"/>
            <w:enabled/>
            <w:calcOnExit w:val="0"/>
            <w:textInput/>
          </w:ffData>
        </w:fldChar>
      </w:r>
      <w:r w:rsidR="00C7054C" w:rsidRPr="00D81533">
        <w:rPr>
          <w:rFonts w:ascii="Calibri" w:hAnsi="Calibri" w:cs="Calibri"/>
          <w:noProof/>
          <w:w w:val="0"/>
        </w:rPr>
        <w:instrText xml:space="preserve"> FORMTEXT </w:instrText>
      </w:r>
      <w:r w:rsidR="00C7054C" w:rsidRPr="00D81533">
        <w:rPr>
          <w:rFonts w:ascii="Calibri" w:hAnsi="Calibri" w:cs="Calibri"/>
          <w:noProof/>
          <w:w w:val="0"/>
        </w:rPr>
      </w:r>
      <w:r w:rsidR="00C7054C" w:rsidRPr="00D81533">
        <w:rPr>
          <w:rFonts w:ascii="Calibri" w:hAnsi="Calibri" w:cs="Calibri"/>
          <w:noProof/>
          <w:w w:val="0"/>
        </w:rPr>
        <w:fldChar w:fldCharType="separate"/>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fldChar w:fldCharType="end"/>
      </w:r>
    </w:p>
    <w:p w14:paraId="18DB687B" w14:textId="581BC71C" w:rsidR="0080036A" w:rsidRPr="00D81533" w:rsidRDefault="0080036A" w:rsidP="0080036A">
      <w:pPr>
        <w:pStyle w:val="ListParagraph"/>
        <w:spacing w:after="0"/>
        <w:ind w:left="1080" w:firstLine="36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 xml:space="preserve">No </w:t>
      </w:r>
      <w:r w:rsidR="00BC4AE4"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37EB4BE4" w14:textId="1002AB07" w:rsidR="00A7603D" w:rsidRPr="00D81533" w:rsidRDefault="00A7603D" w:rsidP="00ED0A29">
      <w:pPr>
        <w:pStyle w:val="Heading2"/>
        <w:numPr>
          <w:ilvl w:val="1"/>
          <w:numId w:val="15"/>
        </w:numPr>
        <w:rPr>
          <w:rFonts w:cs="Calibri"/>
          <w:color w:val="auto"/>
        </w:rPr>
      </w:pPr>
      <w:r w:rsidRPr="00D81533">
        <w:rPr>
          <w:rFonts w:cs="Calibri"/>
          <w:color w:val="auto"/>
        </w:rPr>
        <w:t xml:space="preserve">Load ramping criteria met. </w:t>
      </w:r>
    </w:p>
    <w:p w14:paraId="31E72A50" w14:textId="162C50EC" w:rsidR="0080036A" w:rsidRPr="00D81533" w:rsidRDefault="0080036A" w:rsidP="0080036A">
      <w:pPr>
        <w:spacing w:after="0"/>
        <w:ind w:left="720" w:firstLine="72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Yes</w:t>
      </w:r>
      <w:r w:rsidR="00C7054C" w:rsidRPr="00D81533">
        <w:rPr>
          <w:rFonts w:ascii="Calibri" w:hAnsi="Calibri" w:cs="Calibri"/>
        </w:rPr>
        <w:t xml:space="preserve"> </w:t>
      </w:r>
      <w:r w:rsidR="00C7054C" w:rsidRPr="00D81533">
        <w:rPr>
          <w:rFonts w:ascii="Calibri" w:hAnsi="Calibri" w:cs="Calibri"/>
          <w:noProof/>
          <w:w w:val="0"/>
        </w:rPr>
        <w:fldChar w:fldCharType="begin">
          <w:ffData>
            <w:name w:val="Text7"/>
            <w:enabled/>
            <w:calcOnExit w:val="0"/>
            <w:textInput/>
          </w:ffData>
        </w:fldChar>
      </w:r>
      <w:r w:rsidR="00C7054C" w:rsidRPr="00D81533">
        <w:rPr>
          <w:rFonts w:ascii="Calibri" w:hAnsi="Calibri" w:cs="Calibri"/>
          <w:noProof/>
          <w:w w:val="0"/>
        </w:rPr>
        <w:instrText xml:space="preserve"> FORMTEXT </w:instrText>
      </w:r>
      <w:r w:rsidR="00C7054C" w:rsidRPr="00D81533">
        <w:rPr>
          <w:rFonts w:ascii="Calibri" w:hAnsi="Calibri" w:cs="Calibri"/>
          <w:noProof/>
          <w:w w:val="0"/>
        </w:rPr>
      </w:r>
      <w:r w:rsidR="00C7054C" w:rsidRPr="00D81533">
        <w:rPr>
          <w:rFonts w:ascii="Calibri" w:hAnsi="Calibri" w:cs="Calibri"/>
          <w:noProof/>
          <w:w w:val="0"/>
        </w:rPr>
        <w:fldChar w:fldCharType="separate"/>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fldChar w:fldCharType="end"/>
      </w:r>
    </w:p>
    <w:p w14:paraId="0C4F1AB4" w14:textId="1FC3EB25" w:rsidR="0080036A" w:rsidRPr="00D81533" w:rsidRDefault="0080036A" w:rsidP="0080036A">
      <w:pPr>
        <w:spacing w:after="0"/>
        <w:ind w:left="720" w:firstLine="72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 xml:space="preserve">No </w:t>
      </w:r>
      <w:r w:rsidR="00BC4AE4"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753964C0" w14:textId="428F0639" w:rsidR="00A7603D" w:rsidRPr="00D81533" w:rsidRDefault="00A7603D" w:rsidP="00ED0A29">
      <w:pPr>
        <w:pStyle w:val="Heading2"/>
        <w:numPr>
          <w:ilvl w:val="1"/>
          <w:numId w:val="15"/>
        </w:numPr>
        <w:rPr>
          <w:rFonts w:cs="Calibri"/>
          <w:color w:val="auto"/>
        </w:rPr>
      </w:pPr>
      <w:r w:rsidRPr="00D81533">
        <w:rPr>
          <w:rFonts w:cs="Calibri"/>
          <w:color w:val="auto"/>
        </w:rPr>
        <w:t>Voltage ride through criteria met.</w:t>
      </w:r>
    </w:p>
    <w:p w14:paraId="0DC75A69" w14:textId="64FC75B4" w:rsidR="0080036A" w:rsidRPr="00D81533" w:rsidRDefault="0080036A" w:rsidP="0080036A">
      <w:pPr>
        <w:pStyle w:val="ListParagraph"/>
        <w:spacing w:after="0"/>
        <w:ind w:left="1080" w:firstLine="36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Yes</w:t>
      </w:r>
      <w:r w:rsidR="00C7054C" w:rsidRPr="00D81533">
        <w:rPr>
          <w:rFonts w:ascii="Calibri" w:hAnsi="Calibri" w:cs="Calibri"/>
        </w:rPr>
        <w:t xml:space="preserve"> </w:t>
      </w:r>
      <w:r w:rsidR="00C7054C" w:rsidRPr="00D81533">
        <w:rPr>
          <w:rFonts w:ascii="Calibri" w:hAnsi="Calibri" w:cs="Calibri"/>
          <w:noProof/>
          <w:w w:val="0"/>
        </w:rPr>
        <w:fldChar w:fldCharType="begin">
          <w:ffData>
            <w:name w:val="Text7"/>
            <w:enabled/>
            <w:calcOnExit w:val="0"/>
            <w:textInput/>
          </w:ffData>
        </w:fldChar>
      </w:r>
      <w:r w:rsidR="00C7054C" w:rsidRPr="00D81533">
        <w:rPr>
          <w:rFonts w:ascii="Calibri" w:hAnsi="Calibri" w:cs="Calibri"/>
          <w:noProof/>
          <w:w w:val="0"/>
        </w:rPr>
        <w:instrText xml:space="preserve"> FORMTEXT </w:instrText>
      </w:r>
      <w:r w:rsidR="00C7054C" w:rsidRPr="00D81533">
        <w:rPr>
          <w:rFonts w:ascii="Calibri" w:hAnsi="Calibri" w:cs="Calibri"/>
          <w:noProof/>
          <w:w w:val="0"/>
        </w:rPr>
      </w:r>
      <w:r w:rsidR="00C7054C" w:rsidRPr="00D81533">
        <w:rPr>
          <w:rFonts w:ascii="Calibri" w:hAnsi="Calibri" w:cs="Calibri"/>
          <w:noProof/>
          <w:w w:val="0"/>
        </w:rPr>
        <w:fldChar w:fldCharType="separate"/>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fldChar w:fldCharType="end"/>
      </w:r>
    </w:p>
    <w:p w14:paraId="33E4351A" w14:textId="12E0B4D2" w:rsidR="0080036A" w:rsidRPr="00D81533" w:rsidRDefault="0080036A" w:rsidP="0080036A">
      <w:pPr>
        <w:pStyle w:val="ListParagraph"/>
        <w:spacing w:after="0"/>
        <w:ind w:left="1080" w:firstLine="36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 xml:space="preserve">No </w:t>
      </w:r>
      <w:r w:rsidR="00BC4AE4"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77D4632A" w14:textId="54A50BCB" w:rsidR="00A7603D" w:rsidRPr="00D81533" w:rsidRDefault="00A7603D" w:rsidP="00ED0A29">
      <w:pPr>
        <w:pStyle w:val="Heading2"/>
        <w:numPr>
          <w:ilvl w:val="1"/>
          <w:numId w:val="15"/>
        </w:numPr>
        <w:rPr>
          <w:rFonts w:cs="Calibri"/>
          <w:color w:val="auto"/>
        </w:rPr>
      </w:pPr>
      <w:r w:rsidRPr="00D81533">
        <w:rPr>
          <w:rFonts w:cs="Calibri"/>
          <w:color w:val="auto"/>
        </w:rPr>
        <w:t xml:space="preserve">Load return to service criteria met. </w:t>
      </w:r>
    </w:p>
    <w:p w14:paraId="6CBC2F0A" w14:textId="2A19BD61" w:rsidR="00C7054C" w:rsidRPr="00D81533" w:rsidRDefault="0080036A" w:rsidP="00C7054C">
      <w:pPr>
        <w:pStyle w:val="ListParagraph"/>
        <w:spacing w:after="0"/>
        <w:ind w:left="1080" w:firstLine="36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Yes</w:t>
      </w:r>
      <w:r w:rsidR="00C7054C" w:rsidRPr="00D81533">
        <w:rPr>
          <w:rFonts w:ascii="Calibri" w:hAnsi="Calibri" w:cs="Calibri"/>
        </w:rPr>
        <w:t xml:space="preserve"> </w:t>
      </w:r>
      <w:r w:rsidR="00C7054C" w:rsidRPr="00D81533">
        <w:rPr>
          <w:rFonts w:ascii="Calibri" w:hAnsi="Calibri" w:cs="Calibri"/>
          <w:noProof/>
          <w:w w:val="0"/>
        </w:rPr>
        <w:fldChar w:fldCharType="begin">
          <w:ffData>
            <w:name w:val="Text7"/>
            <w:enabled/>
            <w:calcOnExit w:val="0"/>
            <w:textInput/>
          </w:ffData>
        </w:fldChar>
      </w:r>
      <w:r w:rsidR="00C7054C" w:rsidRPr="00D81533">
        <w:rPr>
          <w:rFonts w:ascii="Calibri" w:hAnsi="Calibri" w:cs="Calibri"/>
          <w:noProof/>
          <w:w w:val="0"/>
        </w:rPr>
        <w:instrText xml:space="preserve"> FORMTEXT </w:instrText>
      </w:r>
      <w:r w:rsidR="00C7054C" w:rsidRPr="00D81533">
        <w:rPr>
          <w:rFonts w:ascii="Calibri" w:hAnsi="Calibri" w:cs="Calibri"/>
          <w:noProof/>
          <w:w w:val="0"/>
        </w:rPr>
      </w:r>
      <w:r w:rsidR="00C7054C" w:rsidRPr="00D81533">
        <w:rPr>
          <w:rFonts w:ascii="Calibri" w:hAnsi="Calibri" w:cs="Calibri"/>
          <w:noProof/>
          <w:w w:val="0"/>
        </w:rPr>
        <w:fldChar w:fldCharType="separate"/>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t> </w:t>
      </w:r>
      <w:r w:rsidR="00C7054C" w:rsidRPr="00D81533">
        <w:rPr>
          <w:rFonts w:ascii="Calibri" w:hAnsi="Calibri" w:cs="Calibri"/>
          <w:noProof/>
          <w:w w:val="0"/>
        </w:rPr>
        <w:fldChar w:fldCharType="end"/>
      </w:r>
    </w:p>
    <w:p w14:paraId="0FD7E8CC" w14:textId="0A3FB705" w:rsidR="0080036A" w:rsidRPr="00D81533" w:rsidRDefault="0080036A" w:rsidP="0080036A">
      <w:pPr>
        <w:pStyle w:val="ListParagraph"/>
        <w:spacing w:after="0"/>
        <w:ind w:left="1080" w:firstLine="36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 xml:space="preserve">No </w:t>
      </w:r>
      <w:r w:rsidR="00BC4AE4"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5E1CA244" w14:textId="77777777" w:rsidR="00447AFB" w:rsidRPr="00D81533" w:rsidRDefault="00771CEF" w:rsidP="00C7054C">
      <w:pPr>
        <w:spacing w:after="0"/>
        <w:rPr>
          <w:rFonts w:ascii="Calibri" w:hAnsi="Calibri" w:cs="Calibri"/>
        </w:rPr>
      </w:pPr>
      <w:r>
        <w:rPr>
          <w:rFonts w:ascii="Calibri" w:hAnsi="Calibri" w:cs="Calibri"/>
        </w:rPr>
        <w:pict w14:anchorId="0DC70DF5">
          <v:rect id="_x0000_i1028" style="width:0;height:1.5pt" o:hralign="center" o:hrstd="t" o:hr="t" fillcolor="#a0a0a0" stroked="f"/>
        </w:pict>
      </w:r>
    </w:p>
    <w:p w14:paraId="0B8A01EB" w14:textId="2BAF450B" w:rsidR="00447AFB" w:rsidRPr="00D326D8" w:rsidRDefault="00447AFB" w:rsidP="00ED0A29">
      <w:pPr>
        <w:pStyle w:val="Heading1"/>
        <w:numPr>
          <w:ilvl w:val="0"/>
          <w:numId w:val="15"/>
        </w:numPr>
        <w:spacing w:before="0"/>
        <w:rPr>
          <w:rFonts w:ascii="Calibri" w:hAnsi="Calibri" w:cs="Calibri"/>
          <w:b/>
          <w:bCs/>
          <w:color w:val="auto"/>
          <w:sz w:val="23"/>
          <w:szCs w:val="23"/>
        </w:rPr>
      </w:pPr>
      <w:r w:rsidRPr="00D326D8">
        <w:rPr>
          <w:rFonts w:ascii="Calibri" w:hAnsi="Calibri" w:cs="Calibri"/>
          <w:b/>
          <w:bCs/>
          <w:color w:val="auto"/>
          <w:sz w:val="23"/>
          <w:szCs w:val="23"/>
        </w:rPr>
        <w:t>Data Monitoring &amp; Retention</w:t>
      </w:r>
    </w:p>
    <w:p w14:paraId="48784779" w14:textId="0D2F49A6" w:rsidR="00447AFB" w:rsidRPr="00D81533" w:rsidRDefault="00D81533" w:rsidP="00ED0A29">
      <w:pPr>
        <w:pStyle w:val="Heading2"/>
        <w:numPr>
          <w:ilvl w:val="1"/>
          <w:numId w:val="15"/>
        </w:numPr>
        <w:rPr>
          <w:rFonts w:cs="Calibri"/>
          <w:color w:val="auto"/>
        </w:rPr>
      </w:pPr>
      <w:r w:rsidRPr="00D81533">
        <w:rPr>
          <w:rFonts w:cs="Calibri"/>
          <w:color w:val="auto"/>
        </w:rPr>
        <w:t>Customer w</w:t>
      </w:r>
      <w:r w:rsidR="00447AFB" w:rsidRPr="00D81533">
        <w:rPr>
          <w:rFonts w:cs="Calibri"/>
          <w:color w:val="auto"/>
        </w:rPr>
        <w:t xml:space="preserve">ill monitor and retain load data for 90 days, as required (see </w:t>
      </w:r>
      <w:r w:rsidR="00A7603D" w:rsidRPr="00D81533">
        <w:rPr>
          <w:rFonts w:cs="Calibri"/>
          <w:color w:val="auto"/>
        </w:rPr>
        <w:t xml:space="preserve">LIG </w:t>
      </w:r>
      <w:r w:rsidR="00447AFB" w:rsidRPr="00D81533">
        <w:rPr>
          <w:rFonts w:cs="Calibri"/>
          <w:color w:val="auto"/>
        </w:rPr>
        <w:t>Section 3.14.5)</w:t>
      </w:r>
      <w:r w:rsidRPr="00D81533">
        <w:rPr>
          <w:rFonts w:cs="Calibri"/>
          <w:color w:val="auto"/>
        </w:rPr>
        <w:t>.</w:t>
      </w:r>
    </w:p>
    <w:p w14:paraId="3BFD2E3B" w14:textId="6E1D25C9" w:rsidR="0080036A" w:rsidRPr="00D81533" w:rsidRDefault="0080036A" w:rsidP="0080036A">
      <w:pPr>
        <w:spacing w:after="0"/>
        <w:ind w:left="720" w:firstLine="72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Yes</w:t>
      </w:r>
      <w:r w:rsidR="00BC4AE4" w:rsidRPr="00D81533">
        <w:rPr>
          <w:rFonts w:ascii="Calibri" w:hAnsi="Calibri" w:cs="Calibri"/>
        </w:rPr>
        <w:t xml:space="preserve"> </w:t>
      </w:r>
      <w:r w:rsidR="00BC4AE4" w:rsidRPr="00D81533">
        <w:rPr>
          <w:rFonts w:ascii="Calibri" w:hAnsi="Calibri" w:cs="Calibri"/>
          <w:noProof/>
          <w:w w:val="0"/>
        </w:rPr>
        <w:fldChar w:fldCharType="begin">
          <w:ffData>
            <w:name w:val="Text7"/>
            <w:enabled/>
            <w:calcOnExit w:val="0"/>
            <w:textInput/>
          </w:ffData>
        </w:fldChar>
      </w:r>
      <w:r w:rsidR="00BC4AE4" w:rsidRPr="00D81533">
        <w:rPr>
          <w:rFonts w:ascii="Calibri" w:hAnsi="Calibri" w:cs="Calibri"/>
          <w:noProof/>
          <w:w w:val="0"/>
        </w:rPr>
        <w:instrText xml:space="preserve"> FORMTEXT </w:instrText>
      </w:r>
      <w:r w:rsidR="00BC4AE4" w:rsidRPr="00D81533">
        <w:rPr>
          <w:rFonts w:ascii="Calibri" w:hAnsi="Calibri" w:cs="Calibri"/>
          <w:noProof/>
          <w:w w:val="0"/>
        </w:rPr>
      </w:r>
      <w:r w:rsidR="00BC4AE4" w:rsidRPr="00D81533">
        <w:rPr>
          <w:rFonts w:ascii="Calibri" w:hAnsi="Calibri" w:cs="Calibri"/>
          <w:noProof/>
          <w:w w:val="0"/>
        </w:rPr>
        <w:fldChar w:fldCharType="separate"/>
      </w:r>
      <w:r w:rsidR="00BC4AE4" w:rsidRPr="00D81533">
        <w:rPr>
          <w:rFonts w:ascii="Calibri" w:hAnsi="Calibri" w:cs="Calibri"/>
          <w:noProof/>
          <w:w w:val="0"/>
        </w:rPr>
        <w:t> </w:t>
      </w:r>
      <w:r w:rsidR="00BC4AE4" w:rsidRPr="00D81533">
        <w:rPr>
          <w:rFonts w:ascii="Calibri" w:hAnsi="Calibri" w:cs="Calibri"/>
          <w:noProof/>
          <w:w w:val="0"/>
        </w:rPr>
        <w:t> </w:t>
      </w:r>
      <w:r w:rsidR="00BC4AE4" w:rsidRPr="00D81533">
        <w:rPr>
          <w:rFonts w:ascii="Calibri" w:hAnsi="Calibri" w:cs="Calibri"/>
          <w:noProof/>
          <w:w w:val="0"/>
        </w:rPr>
        <w:t> </w:t>
      </w:r>
      <w:r w:rsidR="00BC4AE4" w:rsidRPr="00D81533">
        <w:rPr>
          <w:rFonts w:ascii="Calibri" w:hAnsi="Calibri" w:cs="Calibri"/>
          <w:noProof/>
          <w:w w:val="0"/>
        </w:rPr>
        <w:t> </w:t>
      </w:r>
      <w:r w:rsidR="00BC4AE4" w:rsidRPr="00D81533">
        <w:rPr>
          <w:rFonts w:ascii="Calibri" w:hAnsi="Calibri" w:cs="Calibri"/>
          <w:noProof/>
          <w:w w:val="0"/>
        </w:rPr>
        <w:t> </w:t>
      </w:r>
      <w:r w:rsidR="00BC4AE4" w:rsidRPr="00D81533">
        <w:rPr>
          <w:rFonts w:ascii="Calibri" w:hAnsi="Calibri" w:cs="Calibri"/>
          <w:noProof/>
          <w:w w:val="0"/>
        </w:rPr>
        <w:fldChar w:fldCharType="end"/>
      </w:r>
    </w:p>
    <w:p w14:paraId="01AB7D75" w14:textId="0C87CC6C" w:rsidR="0080036A" w:rsidRPr="00D81533" w:rsidRDefault="0080036A" w:rsidP="0080036A">
      <w:pPr>
        <w:spacing w:after="0"/>
        <w:ind w:left="720" w:firstLine="720"/>
        <w:rPr>
          <w:rFonts w:ascii="Calibri" w:hAnsi="Calibri" w:cs="Calibri"/>
        </w:rPr>
      </w:pPr>
      <w:r w:rsidRPr="00D81533">
        <w:rPr>
          <w:rFonts w:ascii="Calibri" w:hAnsi="Calibri" w:cs="Calibri"/>
          <w:b/>
          <w:sz w:val="20"/>
          <w:szCs w:val="20"/>
        </w:rPr>
        <w:fldChar w:fldCharType="begin">
          <w:ffData>
            <w:name w:val="Check14"/>
            <w:enabled/>
            <w:calcOnExit w:val="0"/>
            <w:checkBox>
              <w:sizeAuto/>
              <w:default w:val="0"/>
            </w:checkBox>
          </w:ffData>
        </w:fldChar>
      </w:r>
      <w:r w:rsidRPr="00D81533">
        <w:rPr>
          <w:rFonts w:ascii="Calibri" w:hAnsi="Calibri" w:cs="Calibri"/>
          <w:b/>
          <w:sz w:val="20"/>
          <w:szCs w:val="20"/>
        </w:rPr>
        <w:instrText xml:space="preserve"> FORMCHECKBOX </w:instrText>
      </w:r>
      <w:r w:rsidRPr="00D81533">
        <w:rPr>
          <w:rFonts w:ascii="Calibri" w:hAnsi="Calibri" w:cs="Calibri"/>
          <w:b/>
          <w:sz w:val="20"/>
          <w:szCs w:val="20"/>
        </w:rPr>
      </w:r>
      <w:r w:rsidRPr="00D81533">
        <w:rPr>
          <w:rFonts w:ascii="Calibri" w:hAnsi="Calibri" w:cs="Calibri"/>
          <w:b/>
          <w:sz w:val="20"/>
          <w:szCs w:val="20"/>
        </w:rPr>
        <w:fldChar w:fldCharType="separate"/>
      </w:r>
      <w:r w:rsidRPr="00D81533">
        <w:rPr>
          <w:rFonts w:ascii="Calibri" w:hAnsi="Calibri" w:cs="Calibri"/>
          <w:b/>
          <w:sz w:val="20"/>
          <w:szCs w:val="20"/>
        </w:rPr>
        <w:fldChar w:fldCharType="end"/>
      </w:r>
      <w:r w:rsidRPr="00D81533">
        <w:rPr>
          <w:rFonts w:ascii="Calibri" w:hAnsi="Calibri" w:cs="Calibri"/>
          <w:b/>
          <w:sz w:val="20"/>
          <w:szCs w:val="20"/>
        </w:rPr>
        <w:t xml:space="preserve"> </w:t>
      </w:r>
      <w:r w:rsidRPr="00D81533">
        <w:rPr>
          <w:rFonts w:ascii="Calibri" w:hAnsi="Calibri" w:cs="Calibri"/>
        </w:rPr>
        <w:t xml:space="preserve">No </w:t>
      </w:r>
      <w:r w:rsidR="00BC4AE4" w:rsidRPr="00D81533">
        <w:rPr>
          <w:rFonts w:ascii="Calibri" w:hAnsi="Calibri" w:cs="Calibri"/>
        </w:rPr>
        <w:t xml:space="preserv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0C0599D4" w14:textId="77777777" w:rsidR="00447AFB" w:rsidRPr="00D81533" w:rsidRDefault="00771CEF" w:rsidP="0080036A">
      <w:pPr>
        <w:spacing w:after="0"/>
        <w:rPr>
          <w:rFonts w:ascii="Calibri" w:hAnsi="Calibri" w:cs="Calibri"/>
        </w:rPr>
      </w:pPr>
      <w:r>
        <w:rPr>
          <w:rFonts w:ascii="Calibri" w:hAnsi="Calibri" w:cs="Calibri"/>
        </w:rPr>
        <w:pict w14:anchorId="286F311E">
          <v:rect id="_x0000_i1029" style="width:0;height:1.5pt" o:hralign="center" o:hrstd="t" o:hr="t" fillcolor="#a0a0a0" stroked="f"/>
        </w:pict>
      </w:r>
    </w:p>
    <w:p w14:paraId="4DEB1103" w14:textId="0FF17A20" w:rsidR="00447AFB" w:rsidRPr="00D81533" w:rsidRDefault="00447AFB" w:rsidP="00447AFB">
      <w:pPr>
        <w:rPr>
          <w:rFonts w:ascii="Calibri" w:hAnsi="Calibri" w:cs="Calibri"/>
          <w:sz w:val="24"/>
          <w:szCs w:val="24"/>
        </w:rPr>
      </w:pPr>
      <w:r w:rsidRPr="00D81533">
        <w:rPr>
          <w:rFonts w:ascii="Calibri" w:hAnsi="Calibri" w:cs="Calibri"/>
          <w:sz w:val="24"/>
          <w:szCs w:val="24"/>
        </w:rPr>
        <w:t>Additional Comments or Attachments</w:t>
      </w:r>
      <w:r w:rsidR="00A7603D" w:rsidRPr="00D81533">
        <w:rPr>
          <w:rFonts w:ascii="Calibri" w:hAnsi="Calibri" w:cs="Calibri"/>
          <w:sz w:val="24"/>
          <w:szCs w:val="24"/>
        </w:rPr>
        <w:t xml:space="preserve">: </w:t>
      </w:r>
      <w:r w:rsidR="0080036A" w:rsidRPr="00D81533">
        <w:rPr>
          <w:rFonts w:ascii="Calibri" w:hAnsi="Calibri" w:cs="Calibri"/>
          <w:noProof/>
          <w:w w:val="0"/>
          <w:sz w:val="24"/>
          <w:szCs w:val="24"/>
        </w:rPr>
        <w:fldChar w:fldCharType="begin">
          <w:ffData>
            <w:name w:val="Text7"/>
            <w:enabled/>
            <w:calcOnExit w:val="0"/>
            <w:textInput/>
          </w:ffData>
        </w:fldChar>
      </w:r>
      <w:r w:rsidR="0080036A" w:rsidRPr="00D81533">
        <w:rPr>
          <w:rFonts w:ascii="Calibri" w:hAnsi="Calibri" w:cs="Calibri"/>
          <w:noProof/>
          <w:w w:val="0"/>
          <w:sz w:val="24"/>
          <w:szCs w:val="24"/>
        </w:rPr>
        <w:instrText xml:space="preserve"> FORMTEXT </w:instrText>
      </w:r>
      <w:r w:rsidR="0080036A" w:rsidRPr="00D81533">
        <w:rPr>
          <w:rFonts w:ascii="Calibri" w:hAnsi="Calibri" w:cs="Calibri"/>
          <w:noProof/>
          <w:w w:val="0"/>
          <w:sz w:val="24"/>
          <w:szCs w:val="24"/>
        </w:rPr>
      </w:r>
      <w:r w:rsidR="0080036A" w:rsidRPr="00D81533">
        <w:rPr>
          <w:rFonts w:ascii="Calibri" w:hAnsi="Calibri" w:cs="Calibri"/>
          <w:noProof/>
          <w:w w:val="0"/>
          <w:sz w:val="24"/>
          <w:szCs w:val="24"/>
        </w:rPr>
        <w:fldChar w:fldCharType="separate"/>
      </w:r>
      <w:r w:rsidR="0080036A" w:rsidRPr="00D81533">
        <w:rPr>
          <w:rFonts w:ascii="Calibri" w:hAnsi="Calibri" w:cs="Calibri"/>
          <w:noProof/>
          <w:w w:val="0"/>
          <w:sz w:val="24"/>
          <w:szCs w:val="24"/>
        </w:rPr>
        <w:t xml:space="preserve">                            </w:t>
      </w:r>
      <w:r w:rsidR="0080036A" w:rsidRPr="00D81533">
        <w:rPr>
          <w:rFonts w:ascii="Calibri" w:hAnsi="Calibri" w:cs="Calibri"/>
          <w:noProof/>
          <w:w w:val="0"/>
          <w:sz w:val="24"/>
          <w:szCs w:val="24"/>
        </w:rPr>
        <w:fldChar w:fldCharType="end"/>
      </w:r>
    </w:p>
    <w:p w14:paraId="4DF8865E" w14:textId="77777777" w:rsidR="00447AFB" w:rsidRPr="00D81533" w:rsidRDefault="00771CEF" w:rsidP="0080036A">
      <w:pPr>
        <w:spacing w:after="0"/>
        <w:rPr>
          <w:rFonts w:ascii="Calibri" w:hAnsi="Calibri" w:cs="Calibri"/>
        </w:rPr>
      </w:pPr>
      <w:r>
        <w:rPr>
          <w:rFonts w:ascii="Calibri" w:hAnsi="Calibri" w:cs="Calibri"/>
        </w:rPr>
        <w:pict w14:anchorId="4CBC1FD1">
          <v:rect id="_x0000_i1030" style="width:0;height:1.5pt" o:hralign="center" o:hrstd="t" o:hr="t" fillcolor="#a0a0a0" stroked="f"/>
        </w:pict>
      </w:r>
    </w:p>
    <w:p w14:paraId="52479BAA" w14:textId="77777777" w:rsidR="00447AFB" w:rsidRPr="00D81533" w:rsidRDefault="00447AFB" w:rsidP="0080036A">
      <w:pPr>
        <w:spacing w:after="0"/>
        <w:rPr>
          <w:rFonts w:ascii="Calibri" w:hAnsi="Calibri" w:cs="Calibri"/>
          <w:b/>
          <w:bCs/>
          <w:sz w:val="24"/>
          <w:szCs w:val="24"/>
          <w:u w:val="single"/>
        </w:rPr>
      </w:pPr>
      <w:r w:rsidRPr="00D81533">
        <w:rPr>
          <w:rFonts w:ascii="Calibri" w:hAnsi="Calibri" w:cs="Calibri"/>
          <w:b/>
          <w:bCs/>
          <w:sz w:val="24"/>
          <w:szCs w:val="24"/>
          <w:u w:val="single"/>
        </w:rPr>
        <w:t>Customer Certification</w:t>
      </w:r>
    </w:p>
    <w:p w14:paraId="202BA898" w14:textId="77777777" w:rsidR="00447AFB" w:rsidRPr="00D81533" w:rsidRDefault="00447AFB" w:rsidP="0080036A">
      <w:pPr>
        <w:spacing w:after="0"/>
        <w:rPr>
          <w:rFonts w:ascii="Calibri" w:hAnsi="Calibri" w:cs="Calibri"/>
        </w:rPr>
      </w:pPr>
      <w:r w:rsidRPr="00D81533">
        <w:rPr>
          <w:rFonts w:ascii="Calibri" w:hAnsi="Calibri" w:cs="Calibri"/>
        </w:rPr>
        <w:t>By signing below, the Customer certifies that the information provided is accurate and that the proposed interconnection meets the criteria outlined above, or that any exceptions have been clearly explained.</w:t>
      </w:r>
    </w:p>
    <w:p w14:paraId="7E610AC0" w14:textId="1FC6798E" w:rsidR="0080036A" w:rsidRPr="00D81533" w:rsidRDefault="00BC4AE4" w:rsidP="0080036A">
      <w:pPr>
        <w:spacing w:after="0"/>
        <w:rPr>
          <w:rFonts w:ascii="Calibri" w:hAnsi="Calibri" w:cs="Calibri"/>
          <w:b/>
          <w:bCs/>
        </w:rPr>
      </w:pPr>
      <w:r w:rsidRPr="00D81533">
        <w:rPr>
          <w:rFonts w:ascii="Calibri" w:hAnsi="Calibri" w:cs="Calibri"/>
          <w:b/>
          <w:bCs/>
          <w:noProof/>
          <w:w w:val="0"/>
        </w:rPr>
        <w:t>Company</w:t>
      </w:r>
      <w:r w:rsidR="009A5DA7" w:rsidRPr="00D81533">
        <w:rPr>
          <w:rFonts w:ascii="Calibri" w:hAnsi="Calibri" w:cs="Calibri"/>
          <w:noProof/>
          <w:w w:val="0"/>
        </w:rPr>
        <w:t>:</w:t>
      </w:r>
      <w:r w:rsidRPr="00D81533">
        <w:rPr>
          <w:rFonts w:ascii="Calibri" w:hAnsi="Calibri" w:cs="Calibri"/>
          <w:noProof/>
          <w:w w:val="0"/>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47B6DE55" w14:textId="30D3975B" w:rsidR="0080036A" w:rsidRPr="00D81533" w:rsidRDefault="0080036A" w:rsidP="0080036A">
      <w:pPr>
        <w:spacing w:after="0"/>
        <w:rPr>
          <w:rFonts w:ascii="Calibri" w:hAnsi="Calibri" w:cs="Calibri"/>
          <w:b/>
          <w:bCs/>
        </w:rPr>
      </w:pPr>
      <w:r w:rsidRPr="00D81533">
        <w:rPr>
          <w:rFonts w:ascii="Calibri" w:hAnsi="Calibri" w:cs="Calibri"/>
          <w:b/>
          <w:bCs/>
        </w:rPr>
        <w:t xml:space="preserve">Name: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14B26C55" w14:textId="666A1878" w:rsidR="0080036A" w:rsidRPr="00D81533" w:rsidRDefault="0080036A" w:rsidP="0080036A">
      <w:pPr>
        <w:spacing w:after="0"/>
        <w:rPr>
          <w:rFonts w:ascii="Calibri" w:hAnsi="Calibri" w:cs="Calibri"/>
          <w:noProof/>
          <w:w w:val="0"/>
        </w:rPr>
      </w:pPr>
      <w:r w:rsidRPr="00D81533">
        <w:rPr>
          <w:rFonts w:ascii="Calibri" w:hAnsi="Calibri" w:cs="Calibri"/>
          <w:b/>
          <w:bCs/>
        </w:rPr>
        <w:t xml:space="preserve">Title: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6519C554" w14:textId="77777777" w:rsidR="00BC4AE4" w:rsidRPr="00D81533" w:rsidRDefault="00BC4AE4" w:rsidP="0080036A">
      <w:pPr>
        <w:spacing w:after="0"/>
        <w:rPr>
          <w:rFonts w:ascii="Calibri" w:hAnsi="Calibri" w:cs="Calibri"/>
          <w:b/>
          <w:bCs/>
        </w:rPr>
      </w:pPr>
    </w:p>
    <w:p w14:paraId="45EF8EE8" w14:textId="3A92EF76" w:rsidR="00447AFB" w:rsidRPr="00D81533" w:rsidRDefault="00447AFB" w:rsidP="0080036A">
      <w:pPr>
        <w:spacing w:after="0"/>
        <w:rPr>
          <w:rFonts w:ascii="Calibri" w:hAnsi="Calibri" w:cs="Calibri"/>
        </w:rPr>
      </w:pPr>
      <w:r w:rsidRPr="00D81533">
        <w:rPr>
          <w:rFonts w:ascii="Calibri" w:hAnsi="Calibri" w:cs="Calibri"/>
          <w:b/>
          <w:bCs/>
        </w:rPr>
        <w:t>Signature:</w:t>
      </w:r>
      <w:r w:rsidR="0080036A" w:rsidRPr="00D81533">
        <w:rPr>
          <w:rFonts w:ascii="Calibri" w:hAnsi="Calibri" w:cs="Calibri"/>
          <w:b/>
          <w:bCs/>
        </w:rPr>
        <w:t xml:space="preserve"> _________________</w:t>
      </w:r>
      <w:r w:rsidR="00BC4AE4" w:rsidRPr="00D81533">
        <w:rPr>
          <w:rFonts w:ascii="Calibri" w:hAnsi="Calibri" w:cs="Calibri"/>
          <w:b/>
          <w:bCs/>
        </w:rPr>
        <w:t>____</w:t>
      </w:r>
      <w:r w:rsidRPr="00D81533">
        <w:rPr>
          <w:rFonts w:ascii="Calibri" w:hAnsi="Calibri" w:cs="Calibri"/>
        </w:rPr>
        <w:br/>
      </w:r>
      <w:r w:rsidRPr="00D81533">
        <w:rPr>
          <w:rFonts w:ascii="Calibri" w:hAnsi="Calibri" w:cs="Calibri"/>
          <w:b/>
          <w:bCs/>
        </w:rPr>
        <w:t>Date:</w:t>
      </w:r>
      <w:r w:rsidR="0080036A" w:rsidRPr="00D81533">
        <w:rPr>
          <w:rFonts w:ascii="Calibri" w:hAnsi="Calibri" w:cs="Calibri"/>
          <w:b/>
          <w:bCs/>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124A4342" w14:textId="77777777" w:rsidR="00447AFB" w:rsidRPr="00D81533" w:rsidRDefault="00771CEF" w:rsidP="00447AFB">
      <w:pPr>
        <w:rPr>
          <w:rFonts w:ascii="Calibri" w:hAnsi="Calibri" w:cs="Calibri"/>
        </w:rPr>
      </w:pPr>
      <w:r>
        <w:rPr>
          <w:rFonts w:ascii="Calibri" w:hAnsi="Calibri" w:cs="Calibri"/>
        </w:rPr>
        <w:pict w14:anchorId="681D7F8C">
          <v:rect id="_x0000_i1031" style="width:0;height:1.5pt" o:hralign="center" o:hrstd="t" o:hr="t" fillcolor="#a0a0a0" stroked="f"/>
        </w:pict>
      </w:r>
    </w:p>
    <w:p w14:paraId="44E28294" w14:textId="77777777" w:rsidR="00BC4AE4" w:rsidRPr="00D81533" w:rsidRDefault="00BC4AE4" w:rsidP="0080036A">
      <w:pPr>
        <w:spacing w:after="0"/>
        <w:rPr>
          <w:rFonts w:ascii="Calibri" w:hAnsi="Calibri" w:cs="Calibri"/>
          <w:b/>
          <w:bCs/>
        </w:rPr>
      </w:pPr>
    </w:p>
    <w:p w14:paraId="78EB9EFD" w14:textId="77777777" w:rsidR="00BC4AE4" w:rsidRPr="00D81533" w:rsidRDefault="00BC4AE4" w:rsidP="0080036A">
      <w:pPr>
        <w:spacing w:after="0"/>
        <w:rPr>
          <w:rFonts w:ascii="Calibri" w:hAnsi="Calibri" w:cs="Calibri"/>
          <w:b/>
          <w:bCs/>
        </w:rPr>
      </w:pPr>
    </w:p>
    <w:p w14:paraId="08130588" w14:textId="77777777" w:rsidR="00BC4AE4" w:rsidRPr="00D81533" w:rsidRDefault="00BC4AE4" w:rsidP="0080036A">
      <w:pPr>
        <w:spacing w:after="0"/>
        <w:rPr>
          <w:rFonts w:ascii="Calibri" w:hAnsi="Calibri" w:cs="Calibri"/>
          <w:b/>
          <w:bCs/>
          <w:u w:val="single"/>
        </w:rPr>
      </w:pPr>
    </w:p>
    <w:p w14:paraId="006560FA" w14:textId="77777777" w:rsidR="00D81533" w:rsidRPr="00D81533" w:rsidRDefault="00D81533" w:rsidP="0080036A">
      <w:pPr>
        <w:spacing w:after="0"/>
        <w:rPr>
          <w:rFonts w:ascii="Calibri" w:hAnsi="Calibri" w:cs="Calibri"/>
          <w:b/>
          <w:bCs/>
          <w:sz w:val="24"/>
          <w:szCs w:val="24"/>
          <w:u w:val="single"/>
        </w:rPr>
      </w:pPr>
      <w:r w:rsidRPr="00D81533">
        <w:rPr>
          <w:rFonts w:ascii="Calibri" w:hAnsi="Calibri" w:cs="Calibri"/>
          <w:b/>
          <w:bCs/>
          <w:sz w:val="24"/>
          <w:szCs w:val="24"/>
          <w:u w:val="single"/>
        </w:rPr>
        <w:t>LDC Review</w:t>
      </w:r>
    </w:p>
    <w:p w14:paraId="7F438576" w14:textId="77777777" w:rsidR="00D81533" w:rsidRPr="00D81533" w:rsidRDefault="00D81533" w:rsidP="00D81533">
      <w:pPr>
        <w:spacing w:after="0"/>
        <w:ind w:left="360"/>
        <w:rPr>
          <w:rFonts w:ascii="Calibri" w:hAnsi="Calibri" w:cs="Calibri"/>
        </w:rPr>
      </w:pPr>
      <w:r w:rsidRPr="00D81533">
        <w:rPr>
          <w:rFonts w:ascii="Calibri" w:hAnsi="Calibri" w:cs="Calibri"/>
        </w:rPr>
        <w:t xml:space="preserve">Reviewed by: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5C640BD5" w14:textId="77777777" w:rsidR="00D81533" w:rsidRPr="00D81533" w:rsidRDefault="00D81533" w:rsidP="00D81533">
      <w:pPr>
        <w:spacing w:after="0"/>
        <w:ind w:left="360"/>
        <w:rPr>
          <w:rFonts w:ascii="Calibri" w:hAnsi="Calibri" w:cs="Calibri"/>
        </w:rPr>
      </w:pPr>
      <w:r w:rsidRPr="00D81533">
        <w:rPr>
          <w:rFonts w:ascii="Calibri" w:hAnsi="Calibri" w:cs="Calibri"/>
        </w:rPr>
        <w:t xml:space="preserve">Date: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0526CFE9" w14:textId="77777777" w:rsidR="00D81533" w:rsidRPr="00D81533" w:rsidRDefault="00D81533" w:rsidP="00D81533">
      <w:pPr>
        <w:spacing w:after="0"/>
        <w:ind w:left="360"/>
        <w:rPr>
          <w:rFonts w:ascii="Calibri" w:hAnsi="Calibri" w:cs="Calibri"/>
        </w:rPr>
      </w:pPr>
      <w:r w:rsidRPr="00D81533">
        <w:rPr>
          <w:rFonts w:ascii="Calibri" w:hAnsi="Calibri" w:cs="Calibri"/>
        </w:rPr>
        <w:t xml:space="preserve">Comments/Follow-up Required: </w:t>
      </w:r>
      <w:r w:rsidRPr="00D81533">
        <w:rPr>
          <w:rFonts w:ascii="Calibri" w:hAnsi="Calibri" w:cs="Calibri"/>
          <w:noProof/>
          <w:w w:val="0"/>
        </w:rPr>
        <w:fldChar w:fldCharType="begin">
          <w:ffData>
            <w:name w:val="Text7"/>
            <w:enabled/>
            <w:calcOnExit w:val="0"/>
            <w:textInput/>
          </w:ffData>
        </w:fldChar>
      </w:r>
      <w:r w:rsidRPr="00D81533">
        <w:rPr>
          <w:rFonts w:ascii="Calibri" w:hAnsi="Calibri" w:cs="Calibri"/>
          <w:noProof/>
          <w:w w:val="0"/>
        </w:rPr>
        <w:instrText xml:space="preserve"> FORMTEXT </w:instrText>
      </w:r>
      <w:r w:rsidRPr="00D81533">
        <w:rPr>
          <w:rFonts w:ascii="Calibri" w:hAnsi="Calibri" w:cs="Calibri"/>
          <w:noProof/>
          <w:w w:val="0"/>
        </w:rPr>
      </w:r>
      <w:r w:rsidRPr="00D81533">
        <w:rPr>
          <w:rFonts w:ascii="Calibri" w:hAnsi="Calibri" w:cs="Calibri"/>
          <w:noProof/>
          <w:w w:val="0"/>
        </w:rPr>
        <w:fldChar w:fldCharType="separate"/>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t> </w:t>
      </w:r>
      <w:r w:rsidRPr="00D81533">
        <w:rPr>
          <w:rFonts w:ascii="Calibri" w:hAnsi="Calibri" w:cs="Calibri"/>
          <w:noProof/>
          <w:w w:val="0"/>
        </w:rPr>
        <w:fldChar w:fldCharType="end"/>
      </w:r>
    </w:p>
    <w:p w14:paraId="2EDEEE7B" w14:textId="77777777" w:rsidR="00D81533" w:rsidRPr="00D81533" w:rsidRDefault="00D81533" w:rsidP="0080036A">
      <w:pPr>
        <w:spacing w:after="0"/>
        <w:rPr>
          <w:rFonts w:ascii="Calibri" w:hAnsi="Calibri" w:cs="Calibri"/>
          <w:b/>
          <w:bCs/>
          <w:sz w:val="24"/>
          <w:szCs w:val="24"/>
          <w:u w:val="single"/>
        </w:rPr>
      </w:pPr>
    </w:p>
    <w:p w14:paraId="460300CF" w14:textId="0C262826" w:rsidR="00447AFB" w:rsidRPr="00D81533" w:rsidRDefault="00447AFB" w:rsidP="0080036A">
      <w:pPr>
        <w:spacing w:after="0"/>
        <w:rPr>
          <w:rFonts w:ascii="Calibri" w:hAnsi="Calibri" w:cs="Calibri"/>
          <w:b/>
          <w:bCs/>
          <w:sz w:val="24"/>
          <w:szCs w:val="24"/>
          <w:u w:val="single"/>
        </w:rPr>
      </w:pPr>
      <w:r w:rsidRPr="00D81533">
        <w:rPr>
          <w:rFonts w:ascii="Calibri" w:hAnsi="Calibri" w:cs="Calibri"/>
          <w:b/>
          <w:bCs/>
          <w:sz w:val="24"/>
          <w:szCs w:val="24"/>
          <w:u w:val="single"/>
        </w:rPr>
        <w:t>ATC Review (Internal Use Only)</w:t>
      </w:r>
    </w:p>
    <w:p w14:paraId="7C42EA20" w14:textId="7D21765C" w:rsidR="00447AFB" w:rsidRPr="00D81533" w:rsidRDefault="00447AFB" w:rsidP="00D81533">
      <w:pPr>
        <w:spacing w:after="0"/>
        <w:ind w:left="360"/>
        <w:rPr>
          <w:rFonts w:ascii="Calibri" w:hAnsi="Calibri" w:cs="Calibri"/>
        </w:rPr>
      </w:pPr>
      <w:r w:rsidRPr="00D81533">
        <w:rPr>
          <w:rFonts w:ascii="Calibri" w:hAnsi="Calibri" w:cs="Calibri"/>
        </w:rPr>
        <w:t>Reviewed by:</w:t>
      </w:r>
      <w:r w:rsidR="0080036A" w:rsidRPr="00D81533">
        <w:rPr>
          <w:rFonts w:ascii="Calibri" w:hAnsi="Calibri" w:cs="Calibri"/>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2E1CC12A" w14:textId="13964E1A" w:rsidR="00447AFB" w:rsidRPr="00D81533" w:rsidRDefault="00447AFB" w:rsidP="00D81533">
      <w:pPr>
        <w:spacing w:after="0"/>
        <w:ind w:left="360"/>
        <w:rPr>
          <w:rFonts w:ascii="Calibri" w:hAnsi="Calibri" w:cs="Calibri"/>
        </w:rPr>
      </w:pPr>
      <w:r w:rsidRPr="00D81533">
        <w:rPr>
          <w:rFonts w:ascii="Calibri" w:hAnsi="Calibri" w:cs="Calibri"/>
        </w:rPr>
        <w:t>Date:</w:t>
      </w:r>
      <w:r w:rsidR="0080036A" w:rsidRPr="00D81533">
        <w:rPr>
          <w:rFonts w:ascii="Calibri" w:hAnsi="Calibri" w:cs="Calibri"/>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202B45B2" w14:textId="1A6A160E" w:rsidR="00447AFB" w:rsidRPr="00D81533" w:rsidRDefault="00447AFB" w:rsidP="00D81533">
      <w:pPr>
        <w:spacing w:after="0"/>
        <w:ind w:left="360"/>
        <w:rPr>
          <w:rFonts w:ascii="Calibri" w:hAnsi="Calibri" w:cs="Calibri"/>
        </w:rPr>
      </w:pPr>
      <w:r w:rsidRPr="00D81533">
        <w:rPr>
          <w:rFonts w:ascii="Calibri" w:hAnsi="Calibri" w:cs="Calibri"/>
        </w:rPr>
        <w:t>Comments/Follow-up Required:</w:t>
      </w:r>
      <w:r w:rsidR="0080036A" w:rsidRPr="00D81533">
        <w:rPr>
          <w:rFonts w:ascii="Calibri" w:hAnsi="Calibri" w:cs="Calibri"/>
        </w:rPr>
        <w:t xml:space="preserve"> </w:t>
      </w:r>
      <w:r w:rsidR="0080036A" w:rsidRPr="00D81533">
        <w:rPr>
          <w:rFonts w:ascii="Calibri" w:hAnsi="Calibri" w:cs="Calibri"/>
          <w:noProof/>
          <w:w w:val="0"/>
        </w:rPr>
        <w:fldChar w:fldCharType="begin">
          <w:ffData>
            <w:name w:val="Text7"/>
            <w:enabled/>
            <w:calcOnExit w:val="0"/>
            <w:textInput/>
          </w:ffData>
        </w:fldChar>
      </w:r>
      <w:r w:rsidR="0080036A" w:rsidRPr="00D81533">
        <w:rPr>
          <w:rFonts w:ascii="Calibri" w:hAnsi="Calibri" w:cs="Calibri"/>
          <w:noProof/>
          <w:w w:val="0"/>
        </w:rPr>
        <w:instrText xml:space="preserve"> FORMTEXT </w:instrText>
      </w:r>
      <w:r w:rsidR="0080036A" w:rsidRPr="00D81533">
        <w:rPr>
          <w:rFonts w:ascii="Calibri" w:hAnsi="Calibri" w:cs="Calibri"/>
          <w:noProof/>
          <w:w w:val="0"/>
        </w:rPr>
      </w:r>
      <w:r w:rsidR="0080036A" w:rsidRPr="00D81533">
        <w:rPr>
          <w:rFonts w:ascii="Calibri" w:hAnsi="Calibri" w:cs="Calibri"/>
          <w:noProof/>
          <w:w w:val="0"/>
        </w:rPr>
        <w:fldChar w:fldCharType="separate"/>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t> </w:t>
      </w:r>
      <w:r w:rsidR="0080036A" w:rsidRPr="00D81533">
        <w:rPr>
          <w:rFonts w:ascii="Calibri" w:hAnsi="Calibri" w:cs="Calibri"/>
          <w:noProof/>
          <w:w w:val="0"/>
        </w:rPr>
        <w:fldChar w:fldCharType="end"/>
      </w:r>
    </w:p>
    <w:p w14:paraId="371D848C" w14:textId="77777777" w:rsidR="00447AFB" w:rsidRPr="00D81533" w:rsidRDefault="00771CEF" w:rsidP="00447AFB">
      <w:pPr>
        <w:rPr>
          <w:rFonts w:ascii="Calibri" w:hAnsi="Calibri" w:cs="Calibri"/>
        </w:rPr>
      </w:pPr>
      <w:r>
        <w:rPr>
          <w:rFonts w:ascii="Calibri" w:hAnsi="Calibri" w:cs="Calibri"/>
        </w:rPr>
        <w:pict w14:anchorId="4EB309E8">
          <v:rect id="_x0000_i1032" style="width:0;height:1.5pt" o:hralign="center" o:hrstd="t" o:hr="t" fillcolor="#a0a0a0" stroked="f"/>
        </w:pict>
      </w:r>
    </w:p>
    <w:p w14:paraId="0272C242" w14:textId="77777777" w:rsidR="00447AFB" w:rsidRPr="00D81533" w:rsidRDefault="00447AFB" w:rsidP="0080036A">
      <w:pPr>
        <w:spacing w:after="0"/>
        <w:rPr>
          <w:rFonts w:ascii="Calibri" w:hAnsi="Calibri" w:cs="Calibri"/>
          <w:b/>
          <w:bCs/>
          <w:sz w:val="24"/>
          <w:szCs w:val="24"/>
          <w:u w:val="single"/>
        </w:rPr>
      </w:pPr>
      <w:r w:rsidRPr="00D81533">
        <w:rPr>
          <w:rFonts w:ascii="Calibri" w:hAnsi="Calibri" w:cs="Calibri"/>
          <w:b/>
          <w:bCs/>
          <w:sz w:val="24"/>
          <w:szCs w:val="24"/>
          <w:u w:val="single"/>
        </w:rPr>
        <w:t>References</w:t>
      </w:r>
    </w:p>
    <w:p w14:paraId="079317D3" w14:textId="66D087AF" w:rsidR="00447AFB" w:rsidRPr="00D81533" w:rsidRDefault="00A7603D" w:rsidP="00D81533">
      <w:pPr>
        <w:spacing w:after="0"/>
        <w:rPr>
          <w:rFonts w:ascii="Calibri" w:hAnsi="Calibri" w:cs="Calibri"/>
        </w:rPr>
      </w:pPr>
      <w:hyperlink r:id="rId13" w:history="1">
        <w:r w:rsidRPr="00D81533">
          <w:rPr>
            <w:rStyle w:val="Hyperlink"/>
            <w:rFonts w:ascii="Calibri" w:hAnsi="Calibri" w:cs="Calibri"/>
          </w:rPr>
          <w:t>Load Interconnection Guide, Rev15</w:t>
        </w:r>
      </w:hyperlink>
      <w:r w:rsidRPr="00D81533">
        <w:rPr>
          <w:rFonts w:ascii="Calibri" w:hAnsi="Calibri" w:cs="Calibri"/>
        </w:rPr>
        <w:t xml:space="preserve"> (Section 3.12 – 3.15)</w:t>
      </w:r>
    </w:p>
    <w:p w14:paraId="06179282" w14:textId="65F01F64" w:rsidR="008F00EB" w:rsidRPr="00D81533" w:rsidRDefault="00A7603D" w:rsidP="00D81533">
      <w:pPr>
        <w:spacing w:after="0"/>
        <w:rPr>
          <w:rFonts w:ascii="Calibri" w:hAnsi="Calibri" w:cs="Calibri"/>
        </w:rPr>
      </w:pPr>
      <w:hyperlink r:id="rId14" w:history="1">
        <w:r w:rsidRPr="00D81533">
          <w:rPr>
            <w:rStyle w:val="Hyperlink"/>
            <w:rFonts w:ascii="Calibri" w:hAnsi="Calibri" w:cs="Calibri"/>
          </w:rPr>
          <w:t>ATC Planning Criter</w:t>
        </w:r>
        <w:r w:rsidRPr="00D81533">
          <w:rPr>
            <w:rStyle w:val="Hyperlink"/>
            <w:rFonts w:ascii="Calibri" w:hAnsi="Calibri" w:cs="Calibri"/>
          </w:rPr>
          <w:t>i</w:t>
        </w:r>
        <w:r w:rsidRPr="00D81533">
          <w:rPr>
            <w:rStyle w:val="Hyperlink"/>
            <w:rFonts w:ascii="Calibri" w:hAnsi="Calibri" w:cs="Calibri"/>
          </w:rPr>
          <w:t>a, V25</w:t>
        </w:r>
      </w:hyperlink>
      <w:r w:rsidRPr="00D81533">
        <w:rPr>
          <w:rFonts w:ascii="Calibri" w:hAnsi="Calibri" w:cs="Calibri"/>
        </w:rPr>
        <w:t xml:space="preserve"> (Section 9)</w:t>
      </w:r>
    </w:p>
    <w:sectPr w:rsidR="008F00EB" w:rsidRPr="00D81533" w:rsidSect="0080036A">
      <w:headerReference w:type="default" r:id="rId15"/>
      <w:footerReference w:type="default" r:id="rId16"/>
      <w:pgSz w:w="12240" w:h="15840"/>
      <w:pgMar w:top="2160" w:right="1008" w:bottom="158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ECEE" w14:textId="77777777" w:rsidR="00B5066D" w:rsidRDefault="00B5066D" w:rsidP="00A638DB">
      <w:pPr>
        <w:spacing w:after="0" w:line="240" w:lineRule="auto"/>
      </w:pPr>
      <w:r>
        <w:separator/>
      </w:r>
    </w:p>
  </w:endnote>
  <w:endnote w:type="continuationSeparator" w:id="0">
    <w:p w14:paraId="54B8350C" w14:textId="77777777" w:rsidR="00B5066D" w:rsidRDefault="00B5066D" w:rsidP="00A6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8848" w14:textId="69EF68ED" w:rsidR="00A638DB" w:rsidRDefault="0017544F">
    <w:pPr>
      <w:pStyle w:val="Footer"/>
    </w:pPr>
    <w:r>
      <w:rPr>
        <w:noProof/>
      </w:rPr>
      <mc:AlternateContent>
        <mc:Choice Requires="wps">
          <w:drawing>
            <wp:anchor distT="0" distB="0" distL="114300" distR="114300" simplePos="0" relativeHeight="251658242" behindDoc="0" locked="0" layoutInCell="1" allowOverlap="1" wp14:anchorId="2D57DB64" wp14:editId="1E88617F">
              <wp:simplePos x="0" y="0"/>
              <wp:positionH relativeFrom="column">
                <wp:posOffset>1979295</wp:posOffset>
              </wp:positionH>
              <wp:positionV relativeFrom="paragraph">
                <wp:posOffset>-172085</wp:posOffset>
              </wp:positionV>
              <wp:extent cx="3429000" cy="247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429000" cy="247650"/>
                      </a:xfrm>
                      <a:prstGeom prst="rect">
                        <a:avLst/>
                      </a:prstGeom>
                      <a:solidFill>
                        <a:schemeClr val="lt1"/>
                      </a:solidFill>
                      <a:ln w="6350">
                        <a:noFill/>
                      </a:ln>
                    </wps:spPr>
                    <wps:txbx>
                      <w:txbxContent>
                        <w:p w14:paraId="1E946366" w14:textId="77777777" w:rsidR="0017544F" w:rsidRPr="0017544F" w:rsidRDefault="0017544F" w:rsidP="0017544F">
                          <w:pPr>
                            <w:pStyle w:val="BasicParagraph"/>
                            <w:jc w:val="right"/>
                            <w:rPr>
                              <w:rFonts w:ascii="Arial" w:hAnsi="Arial" w:cs="Arial"/>
                              <w:b/>
                              <w:bCs/>
                              <w:color w:val="0082BE"/>
                              <w:sz w:val="18"/>
                              <w:szCs w:val="18"/>
                            </w:rPr>
                          </w:pPr>
                          <w:r w:rsidRPr="0017544F">
                            <w:rPr>
                              <w:rFonts w:ascii="Arial" w:hAnsi="Arial" w:cs="Arial"/>
                              <w:b/>
                              <w:bCs/>
                              <w:color w:val="0082BE"/>
                              <w:sz w:val="18"/>
                              <w:szCs w:val="18"/>
                            </w:rPr>
                            <w:t>W234 N2000 Ridgeview Pkwy. Ct., Waukesha, WI  53188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57DB64" id="_x0000_t202" coordsize="21600,21600" o:spt="202" path="m,l,21600r21600,l21600,xe">
              <v:stroke joinstyle="miter"/>
              <v:path gradientshapeok="t" o:connecttype="rect"/>
            </v:shapetype>
            <v:shape id="Text Box 5" o:spid="_x0000_s1026" type="#_x0000_t202" style="position:absolute;margin-left:155.85pt;margin-top:-13.55pt;width:270pt;height:19.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" fillcolor="white [3201]" stroked="f" strokeweight=".5pt">
              <v:textbox>
                <w:txbxContent>
                  <w:p w14:paraId="1E946366" w14:textId="77777777" w:rsidR="0017544F" w:rsidRPr="0017544F" w:rsidRDefault="0017544F" w:rsidP="0017544F">
                    <w:pPr>
                      <w:pStyle w:val="BasicParagraph"/>
                      <w:jc w:val="right"/>
                      <w:rPr>
                        <w:rFonts w:ascii="Arial" w:hAnsi="Arial" w:cs="Arial"/>
                        <w:b/>
                        <w:bCs/>
                        <w:color w:val="0082BE"/>
                        <w:sz w:val="18"/>
                        <w:szCs w:val="18"/>
                      </w:rPr>
                    </w:pPr>
                    <w:r w:rsidRPr="0017544F">
                      <w:rPr>
                        <w:rFonts w:ascii="Arial" w:hAnsi="Arial" w:cs="Arial"/>
                        <w:b/>
                        <w:bCs/>
                        <w:color w:val="0082BE"/>
                        <w:sz w:val="18"/>
                        <w:szCs w:val="18"/>
                      </w:rPr>
                      <w:t>W234 N2000 Ridgeview Pkwy. Ct., Waukesha, WI  53188</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1111AA1" wp14:editId="383775FE">
              <wp:simplePos x="0" y="0"/>
              <wp:positionH relativeFrom="column">
                <wp:posOffset>5598795</wp:posOffset>
              </wp:positionH>
              <wp:positionV relativeFrom="paragraph">
                <wp:posOffset>-267335</wp:posOffset>
              </wp:positionV>
              <wp:extent cx="0" cy="45720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4EF5B40" id="Straight Connector 4"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0.85pt,-21.05pt" to="440.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" strokecolor="#ff6f19 [3205]" strokeweight=".5pt">
              <v:stroke joinstyle="miter"/>
            </v:line>
          </w:pict>
        </mc:Fallback>
      </mc:AlternateContent>
    </w:r>
    <w:r w:rsidR="007019E5">
      <w:rPr>
        <w:noProof/>
      </w:rPr>
      <mc:AlternateContent>
        <mc:Choice Requires="wps">
          <w:drawing>
            <wp:anchor distT="0" distB="0" distL="114300" distR="114300" simplePos="0" relativeHeight="251658240" behindDoc="0" locked="0" layoutInCell="1" allowOverlap="1" wp14:anchorId="42B67381" wp14:editId="6C79FAB8">
              <wp:simplePos x="0" y="0"/>
              <wp:positionH relativeFrom="margin">
                <wp:posOffset>5663565</wp:posOffset>
              </wp:positionH>
              <wp:positionV relativeFrom="paragraph">
                <wp:posOffset>-286385</wp:posOffset>
              </wp:positionV>
              <wp:extent cx="895350" cy="609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895350" cy="609600"/>
                      </a:xfrm>
                      <a:prstGeom prst="rect">
                        <a:avLst/>
                      </a:prstGeom>
                      <a:solidFill>
                        <a:schemeClr val="lt1"/>
                      </a:solidFill>
                      <a:ln w="6350">
                        <a:noFill/>
                      </a:ln>
                    </wps:spPr>
                    <wps:txbx>
                      <w:txbxContent>
                        <w:p w14:paraId="0CDB8593" w14:textId="77777777" w:rsidR="007019E5" w:rsidRPr="007019E5" w:rsidRDefault="007019E5" w:rsidP="007019E5">
                          <w:pPr>
                            <w:pStyle w:val="BasicParagraph"/>
                            <w:rPr>
                              <w:rFonts w:ascii="Arial" w:hAnsi="Arial" w:cs="Arial"/>
                              <w:b/>
                              <w:bCs/>
                              <w:color w:val="5F6972"/>
                              <w:sz w:val="16"/>
                              <w:szCs w:val="16"/>
                            </w:rPr>
                          </w:pPr>
                          <w:r w:rsidRPr="007019E5">
                            <w:rPr>
                              <w:rFonts w:ascii="Arial" w:hAnsi="Arial" w:cs="Arial"/>
                              <w:b/>
                              <w:bCs/>
                              <w:color w:val="5F6972"/>
                              <w:sz w:val="16"/>
                              <w:szCs w:val="16"/>
                            </w:rPr>
                            <w:t>(</w:t>
                          </w:r>
                          <w:r w:rsidR="009B3E87">
                            <w:rPr>
                              <w:rFonts w:ascii="Arial" w:hAnsi="Arial" w:cs="Arial"/>
                              <w:b/>
                              <w:bCs/>
                              <w:color w:val="5F6972"/>
                              <w:sz w:val="16"/>
                              <w:szCs w:val="16"/>
                            </w:rPr>
                            <w:t>262</w:t>
                          </w:r>
                          <w:r w:rsidRPr="007019E5">
                            <w:rPr>
                              <w:rFonts w:ascii="Arial" w:hAnsi="Arial" w:cs="Arial"/>
                              <w:b/>
                              <w:bCs/>
                              <w:color w:val="5F6972"/>
                              <w:sz w:val="16"/>
                              <w:szCs w:val="16"/>
                            </w:rPr>
                            <w:t xml:space="preserve">) </w:t>
                          </w:r>
                          <w:r w:rsidR="009B3E87">
                            <w:rPr>
                              <w:rFonts w:ascii="Arial" w:hAnsi="Arial" w:cs="Arial"/>
                              <w:b/>
                              <w:bCs/>
                              <w:color w:val="5F6972"/>
                              <w:sz w:val="16"/>
                              <w:szCs w:val="16"/>
                            </w:rPr>
                            <w:t>506</w:t>
                          </w:r>
                          <w:r w:rsidRPr="007019E5">
                            <w:rPr>
                              <w:rFonts w:ascii="Arial" w:hAnsi="Arial" w:cs="Arial"/>
                              <w:b/>
                              <w:bCs/>
                              <w:color w:val="5F6972"/>
                              <w:sz w:val="16"/>
                              <w:szCs w:val="16"/>
                            </w:rPr>
                            <w:t>-</w:t>
                          </w:r>
                          <w:r w:rsidR="009B3E87">
                            <w:rPr>
                              <w:rFonts w:ascii="Arial" w:hAnsi="Arial" w:cs="Arial"/>
                              <w:b/>
                              <w:bCs/>
                              <w:color w:val="5F6972"/>
                              <w:sz w:val="16"/>
                              <w:szCs w:val="16"/>
                            </w:rPr>
                            <w:t>6700</w:t>
                          </w:r>
                          <w:r w:rsidRPr="007019E5">
                            <w:rPr>
                              <w:rFonts w:ascii="Arial" w:hAnsi="Arial" w:cs="Arial"/>
                              <w:b/>
                              <w:bCs/>
                              <w:color w:val="5F6972"/>
                              <w:sz w:val="16"/>
                              <w:szCs w:val="16"/>
                            </w:rPr>
                            <w:t xml:space="preserve"> </w:t>
                          </w:r>
                        </w:p>
                        <w:p w14:paraId="5CA01A43" w14:textId="77777777" w:rsidR="007019E5" w:rsidRPr="007019E5" w:rsidRDefault="007019E5" w:rsidP="007019E5">
                          <w:pPr>
                            <w:pStyle w:val="BasicParagraph"/>
                            <w:rPr>
                              <w:rFonts w:ascii="Arial" w:hAnsi="Arial" w:cs="Arial"/>
                              <w:b/>
                              <w:bCs/>
                              <w:color w:val="5F6972"/>
                              <w:sz w:val="16"/>
                              <w:szCs w:val="16"/>
                            </w:rPr>
                          </w:pPr>
                          <w:r w:rsidRPr="007019E5">
                            <w:rPr>
                              <w:rFonts w:ascii="Arial" w:hAnsi="Arial" w:cs="Arial"/>
                              <w:b/>
                              <w:bCs/>
                              <w:color w:val="5F6972"/>
                              <w:sz w:val="16"/>
                              <w:szCs w:val="16"/>
                            </w:rPr>
                            <w:t>(866) 899-3204</w:t>
                          </w:r>
                        </w:p>
                        <w:p w14:paraId="051C6F95" w14:textId="77777777" w:rsidR="007019E5" w:rsidRPr="007019E5" w:rsidRDefault="007019E5" w:rsidP="007019E5">
                          <w:pPr>
                            <w:rPr>
                              <w:rFonts w:ascii="Arial" w:hAnsi="Arial" w:cs="Arial"/>
                            </w:rPr>
                          </w:pPr>
                          <w:r w:rsidRPr="007019E5">
                            <w:rPr>
                              <w:rFonts w:ascii="Arial" w:hAnsi="Arial" w:cs="Arial"/>
                              <w:b/>
                              <w:bCs/>
                              <w:color w:val="54A545"/>
                              <w:sz w:val="16"/>
                              <w:szCs w:val="16"/>
                            </w:rPr>
                            <w:t>atcllc.com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B67381" id="Text Box 3" o:spid="_x0000_s1027" type="#_x0000_t202" style="position:absolute;margin-left:445.95pt;margin-top:-22.55pt;width:70.5pt;height:48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" fillcolor="white [3201]" stroked="f" strokeweight=".5pt">
              <v:textbox>
                <w:txbxContent>
                  <w:p w14:paraId="0CDB8593" w14:textId="77777777" w:rsidR="007019E5" w:rsidRPr="007019E5" w:rsidRDefault="007019E5" w:rsidP="007019E5">
                    <w:pPr>
                      <w:pStyle w:val="BasicParagraph"/>
                      <w:rPr>
                        <w:rFonts w:ascii="Arial" w:hAnsi="Arial" w:cs="Arial"/>
                        <w:b/>
                        <w:bCs/>
                        <w:color w:val="5F6972"/>
                        <w:sz w:val="16"/>
                        <w:szCs w:val="16"/>
                      </w:rPr>
                    </w:pPr>
                    <w:r w:rsidRPr="007019E5">
                      <w:rPr>
                        <w:rFonts w:ascii="Arial" w:hAnsi="Arial" w:cs="Arial"/>
                        <w:b/>
                        <w:bCs/>
                        <w:color w:val="5F6972"/>
                        <w:sz w:val="16"/>
                        <w:szCs w:val="16"/>
                      </w:rPr>
                      <w:t>(</w:t>
                    </w:r>
                    <w:r w:rsidR="009B3E87">
                      <w:rPr>
                        <w:rFonts w:ascii="Arial" w:hAnsi="Arial" w:cs="Arial"/>
                        <w:b/>
                        <w:bCs/>
                        <w:color w:val="5F6972"/>
                        <w:sz w:val="16"/>
                        <w:szCs w:val="16"/>
                      </w:rPr>
                      <w:t>262</w:t>
                    </w:r>
                    <w:r w:rsidRPr="007019E5">
                      <w:rPr>
                        <w:rFonts w:ascii="Arial" w:hAnsi="Arial" w:cs="Arial"/>
                        <w:b/>
                        <w:bCs/>
                        <w:color w:val="5F6972"/>
                        <w:sz w:val="16"/>
                        <w:szCs w:val="16"/>
                      </w:rPr>
                      <w:t xml:space="preserve">) </w:t>
                    </w:r>
                    <w:r w:rsidR="009B3E87">
                      <w:rPr>
                        <w:rFonts w:ascii="Arial" w:hAnsi="Arial" w:cs="Arial"/>
                        <w:b/>
                        <w:bCs/>
                        <w:color w:val="5F6972"/>
                        <w:sz w:val="16"/>
                        <w:szCs w:val="16"/>
                      </w:rPr>
                      <w:t>506</w:t>
                    </w:r>
                    <w:r w:rsidRPr="007019E5">
                      <w:rPr>
                        <w:rFonts w:ascii="Arial" w:hAnsi="Arial" w:cs="Arial"/>
                        <w:b/>
                        <w:bCs/>
                        <w:color w:val="5F6972"/>
                        <w:sz w:val="16"/>
                        <w:szCs w:val="16"/>
                      </w:rPr>
                      <w:t>-</w:t>
                    </w:r>
                    <w:r w:rsidR="009B3E87">
                      <w:rPr>
                        <w:rFonts w:ascii="Arial" w:hAnsi="Arial" w:cs="Arial"/>
                        <w:b/>
                        <w:bCs/>
                        <w:color w:val="5F6972"/>
                        <w:sz w:val="16"/>
                        <w:szCs w:val="16"/>
                      </w:rPr>
                      <w:t>6700</w:t>
                    </w:r>
                    <w:r w:rsidRPr="007019E5">
                      <w:rPr>
                        <w:rFonts w:ascii="Arial" w:hAnsi="Arial" w:cs="Arial"/>
                        <w:b/>
                        <w:bCs/>
                        <w:color w:val="5F6972"/>
                        <w:sz w:val="16"/>
                        <w:szCs w:val="16"/>
                      </w:rPr>
                      <w:t xml:space="preserve"> </w:t>
                    </w:r>
                  </w:p>
                  <w:p w14:paraId="5CA01A43" w14:textId="77777777" w:rsidR="007019E5" w:rsidRPr="007019E5" w:rsidRDefault="007019E5" w:rsidP="007019E5">
                    <w:pPr>
                      <w:pStyle w:val="BasicParagraph"/>
                      <w:rPr>
                        <w:rFonts w:ascii="Arial" w:hAnsi="Arial" w:cs="Arial"/>
                        <w:b/>
                        <w:bCs/>
                        <w:color w:val="5F6972"/>
                        <w:sz w:val="16"/>
                        <w:szCs w:val="16"/>
                      </w:rPr>
                    </w:pPr>
                    <w:r w:rsidRPr="007019E5">
                      <w:rPr>
                        <w:rFonts w:ascii="Arial" w:hAnsi="Arial" w:cs="Arial"/>
                        <w:b/>
                        <w:bCs/>
                        <w:color w:val="5F6972"/>
                        <w:sz w:val="16"/>
                        <w:szCs w:val="16"/>
                      </w:rPr>
                      <w:t>(866) 899-3204</w:t>
                    </w:r>
                  </w:p>
                  <w:p w14:paraId="051C6F95" w14:textId="77777777" w:rsidR="007019E5" w:rsidRPr="007019E5" w:rsidRDefault="007019E5" w:rsidP="007019E5">
                    <w:pPr>
                      <w:rPr>
                        <w:rFonts w:ascii="Arial" w:hAnsi="Arial" w:cs="Arial"/>
                      </w:rPr>
                    </w:pPr>
                    <w:r w:rsidRPr="007019E5">
                      <w:rPr>
                        <w:rFonts w:ascii="Arial" w:hAnsi="Arial" w:cs="Arial"/>
                        <w:b/>
                        <w:bCs/>
                        <w:color w:val="54A545"/>
                        <w:sz w:val="16"/>
                        <w:szCs w:val="16"/>
                      </w:rPr>
                      <w:t>atcllc.com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7BB8" w14:textId="77777777" w:rsidR="00B5066D" w:rsidRDefault="00B5066D" w:rsidP="00A638DB">
      <w:pPr>
        <w:spacing w:after="0" w:line="240" w:lineRule="auto"/>
      </w:pPr>
      <w:r>
        <w:separator/>
      </w:r>
    </w:p>
  </w:footnote>
  <w:footnote w:type="continuationSeparator" w:id="0">
    <w:p w14:paraId="36EE23C3" w14:textId="77777777" w:rsidR="00B5066D" w:rsidRDefault="00B5066D" w:rsidP="00A6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4E28" w14:textId="3D5D0F3D" w:rsidR="00A638DB" w:rsidRDefault="004047F0">
    <w:pPr>
      <w:pStyle w:val="Header"/>
    </w:pPr>
    <w:r>
      <w:rPr>
        <w:noProof/>
      </w:rPr>
      <w:drawing>
        <wp:anchor distT="0" distB="0" distL="114300" distR="114300" simplePos="0" relativeHeight="251658243" behindDoc="1" locked="1" layoutInCell="1" allowOverlap="1" wp14:anchorId="74E86E69" wp14:editId="13E0ACF4">
          <wp:simplePos x="0" y="0"/>
          <wp:positionH relativeFrom="column">
            <wp:posOffset>-630556</wp:posOffset>
          </wp:positionH>
          <wp:positionV relativeFrom="page">
            <wp:posOffset>0</wp:posOffset>
          </wp:positionV>
          <wp:extent cx="7763256" cy="10049256"/>
          <wp:effectExtent l="0" t="0" r="9525" b="0"/>
          <wp:wrapNone/>
          <wp:docPr id="507231166" name="Picture 507231166" descr="A black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3256" cy="10049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3F4"/>
    <w:multiLevelType w:val="hybridMultilevel"/>
    <w:tmpl w:val="68F27E78"/>
    <w:lvl w:ilvl="0" w:tplc="62E6B0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75CA"/>
    <w:multiLevelType w:val="multilevel"/>
    <w:tmpl w:val="30EA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F409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89055C"/>
    <w:multiLevelType w:val="multilevel"/>
    <w:tmpl w:val="ACC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B5303"/>
    <w:multiLevelType w:val="multilevel"/>
    <w:tmpl w:val="E4424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02F06"/>
    <w:multiLevelType w:val="hybridMultilevel"/>
    <w:tmpl w:val="5DCE34C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3D71E44"/>
    <w:multiLevelType w:val="multilevel"/>
    <w:tmpl w:val="BD0E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214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C03C3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4360AC"/>
    <w:multiLevelType w:val="hybridMultilevel"/>
    <w:tmpl w:val="CE7C0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77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74063"/>
    <w:multiLevelType w:val="multilevel"/>
    <w:tmpl w:val="C94A9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50E5B"/>
    <w:multiLevelType w:val="multilevel"/>
    <w:tmpl w:val="DCC4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52264"/>
    <w:multiLevelType w:val="multilevel"/>
    <w:tmpl w:val="291E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C3042"/>
    <w:multiLevelType w:val="multilevel"/>
    <w:tmpl w:val="318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121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4418EC"/>
    <w:multiLevelType w:val="multilevel"/>
    <w:tmpl w:val="E0D04C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E750AD"/>
    <w:multiLevelType w:val="hybridMultilevel"/>
    <w:tmpl w:val="AE50BDF8"/>
    <w:lvl w:ilvl="0" w:tplc="8B4C525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7480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72B43B51"/>
    <w:multiLevelType w:val="multilevel"/>
    <w:tmpl w:val="B9881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B45AC"/>
    <w:multiLevelType w:val="multilevel"/>
    <w:tmpl w:val="35F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320EE"/>
    <w:multiLevelType w:val="multilevel"/>
    <w:tmpl w:val="EDDED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7113">
    <w:abstractNumId w:val="20"/>
  </w:num>
  <w:num w:numId="2" w16cid:durableId="1660648706">
    <w:abstractNumId w:val="12"/>
  </w:num>
  <w:num w:numId="3" w16cid:durableId="386535151">
    <w:abstractNumId w:val="21"/>
  </w:num>
  <w:num w:numId="4" w16cid:durableId="940796300">
    <w:abstractNumId w:val="4"/>
  </w:num>
  <w:num w:numId="5" w16cid:durableId="1289816901">
    <w:abstractNumId w:val="19"/>
  </w:num>
  <w:num w:numId="6" w16cid:durableId="83108841">
    <w:abstractNumId w:val="1"/>
  </w:num>
  <w:num w:numId="7" w16cid:durableId="1479952233">
    <w:abstractNumId w:val="13"/>
  </w:num>
  <w:num w:numId="8" w16cid:durableId="732585033">
    <w:abstractNumId w:val="11"/>
  </w:num>
  <w:num w:numId="9" w16cid:durableId="609505403">
    <w:abstractNumId w:val="3"/>
  </w:num>
  <w:num w:numId="10" w16cid:durableId="1100292825">
    <w:abstractNumId w:val="14"/>
  </w:num>
  <w:num w:numId="11" w16cid:durableId="1778138174">
    <w:abstractNumId w:val="6"/>
  </w:num>
  <w:num w:numId="12" w16cid:durableId="2128692144">
    <w:abstractNumId w:val="0"/>
  </w:num>
  <w:num w:numId="13" w16cid:durableId="1743019234">
    <w:abstractNumId w:val="2"/>
  </w:num>
  <w:num w:numId="14" w16cid:durableId="1093354381">
    <w:abstractNumId w:val="5"/>
  </w:num>
  <w:num w:numId="15" w16cid:durableId="1744643288">
    <w:abstractNumId w:val="8"/>
  </w:num>
  <w:num w:numId="16" w16cid:durableId="1003437224">
    <w:abstractNumId w:val="7"/>
  </w:num>
  <w:num w:numId="17" w16cid:durableId="2007516275">
    <w:abstractNumId w:val="9"/>
  </w:num>
  <w:num w:numId="18" w16cid:durableId="246504781">
    <w:abstractNumId w:val="7"/>
    <w:lvlOverride w:ilvl="0">
      <w:startOverride w:val="1"/>
    </w:lvlOverride>
  </w:num>
  <w:num w:numId="19" w16cid:durableId="1786608783">
    <w:abstractNumId w:val="17"/>
  </w:num>
  <w:num w:numId="20" w16cid:durableId="1574899561">
    <w:abstractNumId w:val="16"/>
  </w:num>
  <w:num w:numId="21" w16cid:durableId="2005206124">
    <w:abstractNumId w:val="10"/>
  </w:num>
  <w:num w:numId="22" w16cid:durableId="251665575">
    <w:abstractNumId w:val="15"/>
  </w:num>
  <w:num w:numId="23" w16cid:durableId="1366103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trackRevisions/>
  <w:documentProtection w:edit="forms" w:enforcement="1"/>
  <w:defaultTabStop w:val="720"/>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FB"/>
    <w:rsid w:val="00007375"/>
    <w:rsid w:val="00021267"/>
    <w:rsid w:val="00030A66"/>
    <w:rsid w:val="00031E6D"/>
    <w:rsid w:val="00032073"/>
    <w:rsid w:val="00035650"/>
    <w:rsid w:val="00047762"/>
    <w:rsid w:val="00047975"/>
    <w:rsid w:val="0005767B"/>
    <w:rsid w:val="0006168D"/>
    <w:rsid w:val="00066CC2"/>
    <w:rsid w:val="00066EAA"/>
    <w:rsid w:val="00071F30"/>
    <w:rsid w:val="00072EEF"/>
    <w:rsid w:val="00073074"/>
    <w:rsid w:val="000804E4"/>
    <w:rsid w:val="0008182B"/>
    <w:rsid w:val="00081EAC"/>
    <w:rsid w:val="0009317A"/>
    <w:rsid w:val="00095CB9"/>
    <w:rsid w:val="00095D89"/>
    <w:rsid w:val="000A011E"/>
    <w:rsid w:val="000A2978"/>
    <w:rsid w:val="000A3F5E"/>
    <w:rsid w:val="000B058F"/>
    <w:rsid w:val="000B0A2C"/>
    <w:rsid w:val="000B241C"/>
    <w:rsid w:val="000B2FC7"/>
    <w:rsid w:val="000B4C7D"/>
    <w:rsid w:val="000C13B0"/>
    <w:rsid w:val="000C26CB"/>
    <w:rsid w:val="000C32B4"/>
    <w:rsid w:val="000C6004"/>
    <w:rsid w:val="000E20F5"/>
    <w:rsid w:val="000E24CB"/>
    <w:rsid w:val="000F14A9"/>
    <w:rsid w:val="000F1AF3"/>
    <w:rsid w:val="000F5119"/>
    <w:rsid w:val="0010142D"/>
    <w:rsid w:val="001052AE"/>
    <w:rsid w:val="001078C5"/>
    <w:rsid w:val="00110AC1"/>
    <w:rsid w:val="0011200E"/>
    <w:rsid w:val="00113A82"/>
    <w:rsid w:val="0011486A"/>
    <w:rsid w:val="001153EB"/>
    <w:rsid w:val="00115DB6"/>
    <w:rsid w:val="00116316"/>
    <w:rsid w:val="00117180"/>
    <w:rsid w:val="0011722B"/>
    <w:rsid w:val="0012239F"/>
    <w:rsid w:val="00122BD5"/>
    <w:rsid w:val="001232F1"/>
    <w:rsid w:val="001237A2"/>
    <w:rsid w:val="00123A3D"/>
    <w:rsid w:val="00125FF8"/>
    <w:rsid w:val="00127C28"/>
    <w:rsid w:val="001306CC"/>
    <w:rsid w:val="00132DFB"/>
    <w:rsid w:val="0013421F"/>
    <w:rsid w:val="00134BA2"/>
    <w:rsid w:val="00142F0B"/>
    <w:rsid w:val="0014361A"/>
    <w:rsid w:val="00150BB7"/>
    <w:rsid w:val="00151D2F"/>
    <w:rsid w:val="00160CC1"/>
    <w:rsid w:val="00161D62"/>
    <w:rsid w:val="00162626"/>
    <w:rsid w:val="00167F26"/>
    <w:rsid w:val="00170C56"/>
    <w:rsid w:val="00172C9A"/>
    <w:rsid w:val="001733AF"/>
    <w:rsid w:val="0017544F"/>
    <w:rsid w:val="00192647"/>
    <w:rsid w:val="001A1407"/>
    <w:rsid w:val="001A7DA0"/>
    <w:rsid w:val="001B0400"/>
    <w:rsid w:val="001B5B1A"/>
    <w:rsid w:val="001B6031"/>
    <w:rsid w:val="001B6786"/>
    <w:rsid w:val="001C13DD"/>
    <w:rsid w:val="001C4145"/>
    <w:rsid w:val="001C52C0"/>
    <w:rsid w:val="001C7A85"/>
    <w:rsid w:val="001D3361"/>
    <w:rsid w:val="001D346D"/>
    <w:rsid w:val="001D3BC3"/>
    <w:rsid w:val="001D5531"/>
    <w:rsid w:val="001E0384"/>
    <w:rsid w:val="001E59DC"/>
    <w:rsid w:val="001F4217"/>
    <w:rsid w:val="001F59B0"/>
    <w:rsid w:val="001F64E8"/>
    <w:rsid w:val="0020265D"/>
    <w:rsid w:val="00203939"/>
    <w:rsid w:val="0020594A"/>
    <w:rsid w:val="00210926"/>
    <w:rsid w:val="002156D2"/>
    <w:rsid w:val="002258F6"/>
    <w:rsid w:val="002259CC"/>
    <w:rsid w:val="00230548"/>
    <w:rsid w:val="0023166F"/>
    <w:rsid w:val="002360EF"/>
    <w:rsid w:val="00241C30"/>
    <w:rsid w:val="0024278A"/>
    <w:rsid w:val="00245912"/>
    <w:rsid w:val="00250475"/>
    <w:rsid w:val="00250EFA"/>
    <w:rsid w:val="00251450"/>
    <w:rsid w:val="0025375C"/>
    <w:rsid w:val="00254DF8"/>
    <w:rsid w:val="00262E76"/>
    <w:rsid w:val="002663F4"/>
    <w:rsid w:val="0027186A"/>
    <w:rsid w:val="002764D7"/>
    <w:rsid w:val="00285DBA"/>
    <w:rsid w:val="00285FD0"/>
    <w:rsid w:val="00287B0D"/>
    <w:rsid w:val="00290A78"/>
    <w:rsid w:val="0029128D"/>
    <w:rsid w:val="00295AEB"/>
    <w:rsid w:val="002A1293"/>
    <w:rsid w:val="002A339C"/>
    <w:rsid w:val="002B1FB5"/>
    <w:rsid w:val="002B5D67"/>
    <w:rsid w:val="002B72B9"/>
    <w:rsid w:val="002C1D50"/>
    <w:rsid w:val="002C248E"/>
    <w:rsid w:val="002C72B4"/>
    <w:rsid w:val="002D09B3"/>
    <w:rsid w:val="002D5A03"/>
    <w:rsid w:val="002E4A48"/>
    <w:rsid w:val="002E515D"/>
    <w:rsid w:val="003004DD"/>
    <w:rsid w:val="00300565"/>
    <w:rsid w:val="003027C4"/>
    <w:rsid w:val="0030313B"/>
    <w:rsid w:val="00305306"/>
    <w:rsid w:val="0030537D"/>
    <w:rsid w:val="00315D62"/>
    <w:rsid w:val="00322994"/>
    <w:rsid w:val="0032622E"/>
    <w:rsid w:val="003346A0"/>
    <w:rsid w:val="003348D4"/>
    <w:rsid w:val="00341AAA"/>
    <w:rsid w:val="003465D5"/>
    <w:rsid w:val="00351257"/>
    <w:rsid w:val="0035711A"/>
    <w:rsid w:val="003601DE"/>
    <w:rsid w:val="0036044C"/>
    <w:rsid w:val="00360748"/>
    <w:rsid w:val="003613C8"/>
    <w:rsid w:val="003671F7"/>
    <w:rsid w:val="00370CE4"/>
    <w:rsid w:val="00372162"/>
    <w:rsid w:val="00382C72"/>
    <w:rsid w:val="00390AAB"/>
    <w:rsid w:val="00392C23"/>
    <w:rsid w:val="003A0B8E"/>
    <w:rsid w:val="003A1DB1"/>
    <w:rsid w:val="003A2A32"/>
    <w:rsid w:val="003A2F99"/>
    <w:rsid w:val="003B1072"/>
    <w:rsid w:val="003B3227"/>
    <w:rsid w:val="003B3BD9"/>
    <w:rsid w:val="003C1E1E"/>
    <w:rsid w:val="003C29E9"/>
    <w:rsid w:val="003C4082"/>
    <w:rsid w:val="003D03AF"/>
    <w:rsid w:val="003D10D1"/>
    <w:rsid w:val="003D33B8"/>
    <w:rsid w:val="003D3D42"/>
    <w:rsid w:val="003D483B"/>
    <w:rsid w:val="003E0FF3"/>
    <w:rsid w:val="003E1F11"/>
    <w:rsid w:val="003E5D4A"/>
    <w:rsid w:val="003E7066"/>
    <w:rsid w:val="003F02F3"/>
    <w:rsid w:val="003F3EB2"/>
    <w:rsid w:val="003F5D29"/>
    <w:rsid w:val="00403249"/>
    <w:rsid w:val="004047F0"/>
    <w:rsid w:val="00404BA2"/>
    <w:rsid w:val="00405BE2"/>
    <w:rsid w:val="00410275"/>
    <w:rsid w:val="00410395"/>
    <w:rsid w:val="00413F0D"/>
    <w:rsid w:val="00415B59"/>
    <w:rsid w:val="00421A57"/>
    <w:rsid w:val="004315D2"/>
    <w:rsid w:val="00431A82"/>
    <w:rsid w:val="00433B50"/>
    <w:rsid w:val="00436135"/>
    <w:rsid w:val="004367FE"/>
    <w:rsid w:val="004373C5"/>
    <w:rsid w:val="00443BB2"/>
    <w:rsid w:val="004472DE"/>
    <w:rsid w:val="00447AFB"/>
    <w:rsid w:val="00447DC9"/>
    <w:rsid w:val="0045026F"/>
    <w:rsid w:val="00450EA5"/>
    <w:rsid w:val="00452D46"/>
    <w:rsid w:val="00454118"/>
    <w:rsid w:val="004545BE"/>
    <w:rsid w:val="004605CE"/>
    <w:rsid w:val="00465968"/>
    <w:rsid w:val="00466E87"/>
    <w:rsid w:val="00470F19"/>
    <w:rsid w:val="00473963"/>
    <w:rsid w:val="004830FE"/>
    <w:rsid w:val="00490277"/>
    <w:rsid w:val="004A247B"/>
    <w:rsid w:val="004A4714"/>
    <w:rsid w:val="004A5104"/>
    <w:rsid w:val="004A52DB"/>
    <w:rsid w:val="004B325D"/>
    <w:rsid w:val="004C4E69"/>
    <w:rsid w:val="004C5125"/>
    <w:rsid w:val="004C5E43"/>
    <w:rsid w:val="004C729B"/>
    <w:rsid w:val="004C7E9A"/>
    <w:rsid w:val="004D1E22"/>
    <w:rsid w:val="004E2FA0"/>
    <w:rsid w:val="004F0523"/>
    <w:rsid w:val="004F063D"/>
    <w:rsid w:val="004F4656"/>
    <w:rsid w:val="004F487A"/>
    <w:rsid w:val="004F50C5"/>
    <w:rsid w:val="00500412"/>
    <w:rsid w:val="00504D07"/>
    <w:rsid w:val="005119EC"/>
    <w:rsid w:val="00515A5A"/>
    <w:rsid w:val="005217FE"/>
    <w:rsid w:val="00522621"/>
    <w:rsid w:val="0052725E"/>
    <w:rsid w:val="005309B4"/>
    <w:rsid w:val="00534639"/>
    <w:rsid w:val="00547B76"/>
    <w:rsid w:val="00550448"/>
    <w:rsid w:val="00556AD4"/>
    <w:rsid w:val="00566288"/>
    <w:rsid w:val="005676CF"/>
    <w:rsid w:val="00567D64"/>
    <w:rsid w:val="00572571"/>
    <w:rsid w:val="00576BB7"/>
    <w:rsid w:val="00577158"/>
    <w:rsid w:val="00585EDF"/>
    <w:rsid w:val="005A021E"/>
    <w:rsid w:val="005A4B1D"/>
    <w:rsid w:val="005A6F85"/>
    <w:rsid w:val="005A75FF"/>
    <w:rsid w:val="005A78C7"/>
    <w:rsid w:val="005B0514"/>
    <w:rsid w:val="005B0F79"/>
    <w:rsid w:val="005B20C2"/>
    <w:rsid w:val="005B2633"/>
    <w:rsid w:val="005C08E4"/>
    <w:rsid w:val="005C4C09"/>
    <w:rsid w:val="005C5415"/>
    <w:rsid w:val="005D31C3"/>
    <w:rsid w:val="005D4C92"/>
    <w:rsid w:val="005D7E09"/>
    <w:rsid w:val="005E0088"/>
    <w:rsid w:val="005E100D"/>
    <w:rsid w:val="005E1590"/>
    <w:rsid w:val="005F66A4"/>
    <w:rsid w:val="005F7DE9"/>
    <w:rsid w:val="0060044E"/>
    <w:rsid w:val="00610891"/>
    <w:rsid w:val="00613A3B"/>
    <w:rsid w:val="00614C3B"/>
    <w:rsid w:val="006179B2"/>
    <w:rsid w:val="00631C02"/>
    <w:rsid w:val="00635036"/>
    <w:rsid w:val="00635A74"/>
    <w:rsid w:val="00636D86"/>
    <w:rsid w:val="006373D9"/>
    <w:rsid w:val="006375D1"/>
    <w:rsid w:val="00641965"/>
    <w:rsid w:val="00642771"/>
    <w:rsid w:val="006451BE"/>
    <w:rsid w:val="006515C8"/>
    <w:rsid w:val="006531AB"/>
    <w:rsid w:val="00657BDF"/>
    <w:rsid w:val="00664FAB"/>
    <w:rsid w:val="006711DB"/>
    <w:rsid w:val="006713DE"/>
    <w:rsid w:val="006715C7"/>
    <w:rsid w:val="0069035A"/>
    <w:rsid w:val="00692E8E"/>
    <w:rsid w:val="00695527"/>
    <w:rsid w:val="00697F56"/>
    <w:rsid w:val="006A7965"/>
    <w:rsid w:val="006B5471"/>
    <w:rsid w:val="006C31D9"/>
    <w:rsid w:val="006C63AB"/>
    <w:rsid w:val="006D22B3"/>
    <w:rsid w:val="006E06CA"/>
    <w:rsid w:val="006E0E35"/>
    <w:rsid w:val="006E5F7A"/>
    <w:rsid w:val="006E607F"/>
    <w:rsid w:val="006F1D49"/>
    <w:rsid w:val="006F3648"/>
    <w:rsid w:val="006F3FDD"/>
    <w:rsid w:val="006F6550"/>
    <w:rsid w:val="007019E5"/>
    <w:rsid w:val="00702A46"/>
    <w:rsid w:val="00704890"/>
    <w:rsid w:val="00706DD0"/>
    <w:rsid w:val="00712E4C"/>
    <w:rsid w:val="0071602E"/>
    <w:rsid w:val="00720EB1"/>
    <w:rsid w:val="007305E8"/>
    <w:rsid w:val="00741CE6"/>
    <w:rsid w:val="007428B7"/>
    <w:rsid w:val="0074638B"/>
    <w:rsid w:val="0074669A"/>
    <w:rsid w:val="00750B05"/>
    <w:rsid w:val="00750DF0"/>
    <w:rsid w:val="007557C0"/>
    <w:rsid w:val="00760257"/>
    <w:rsid w:val="00763399"/>
    <w:rsid w:val="00764003"/>
    <w:rsid w:val="0077072A"/>
    <w:rsid w:val="00771CEF"/>
    <w:rsid w:val="007723E6"/>
    <w:rsid w:val="00782C04"/>
    <w:rsid w:val="0078321E"/>
    <w:rsid w:val="0078378F"/>
    <w:rsid w:val="00783F30"/>
    <w:rsid w:val="00791220"/>
    <w:rsid w:val="00797673"/>
    <w:rsid w:val="007A06A4"/>
    <w:rsid w:val="007B3DE6"/>
    <w:rsid w:val="007B3F45"/>
    <w:rsid w:val="007C3A4A"/>
    <w:rsid w:val="007D3464"/>
    <w:rsid w:val="007D74CD"/>
    <w:rsid w:val="007E5637"/>
    <w:rsid w:val="007F11AC"/>
    <w:rsid w:val="007F5534"/>
    <w:rsid w:val="007F55F5"/>
    <w:rsid w:val="0080036A"/>
    <w:rsid w:val="00801FD5"/>
    <w:rsid w:val="008022FC"/>
    <w:rsid w:val="00806791"/>
    <w:rsid w:val="00825E4A"/>
    <w:rsid w:val="0083714B"/>
    <w:rsid w:val="00842ADF"/>
    <w:rsid w:val="00842EA2"/>
    <w:rsid w:val="00846280"/>
    <w:rsid w:val="00847EDE"/>
    <w:rsid w:val="00851B80"/>
    <w:rsid w:val="00864C32"/>
    <w:rsid w:val="008704A4"/>
    <w:rsid w:val="00870850"/>
    <w:rsid w:val="0087210F"/>
    <w:rsid w:val="00876591"/>
    <w:rsid w:val="00877FD7"/>
    <w:rsid w:val="008843EE"/>
    <w:rsid w:val="008914CE"/>
    <w:rsid w:val="008962CE"/>
    <w:rsid w:val="008A225D"/>
    <w:rsid w:val="008A2CA4"/>
    <w:rsid w:val="008A7E6B"/>
    <w:rsid w:val="008C616C"/>
    <w:rsid w:val="008C6588"/>
    <w:rsid w:val="008D15E4"/>
    <w:rsid w:val="008D2C76"/>
    <w:rsid w:val="008D3B0B"/>
    <w:rsid w:val="008D5458"/>
    <w:rsid w:val="008E065F"/>
    <w:rsid w:val="008E6BD5"/>
    <w:rsid w:val="008F00EB"/>
    <w:rsid w:val="008F14D6"/>
    <w:rsid w:val="008F5AE3"/>
    <w:rsid w:val="008F7A44"/>
    <w:rsid w:val="008F7C59"/>
    <w:rsid w:val="009027F4"/>
    <w:rsid w:val="00903B82"/>
    <w:rsid w:val="00910393"/>
    <w:rsid w:val="00915108"/>
    <w:rsid w:val="0091629B"/>
    <w:rsid w:val="009270D5"/>
    <w:rsid w:val="009306C7"/>
    <w:rsid w:val="00931122"/>
    <w:rsid w:val="009313FB"/>
    <w:rsid w:val="0093427C"/>
    <w:rsid w:val="00942E9B"/>
    <w:rsid w:val="00947B28"/>
    <w:rsid w:val="00952D37"/>
    <w:rsid w:val="009542BF"/>
    <w:rsid w:val="0096700F"/>
    <w:rsid w:val="00975FCB"/>
    <w:rsid w:val="00982CC6"/>
    <w:rsid w:val="009851DD"/>
    <w:rsid w:val="00985AC1"/>
    <w:rsid w:val="00994C36"/>
    <w:rsid w:val="009967E8"/>
    <w:rsid w:val="009A0AFD"/>
    <w:rsid w:val="009A1A69"/>
    <w:rsid w:val="009A25EF"/>
    <w:rsid w:val="009A33DF"/>
    <w:rsid w:val="009A4835"/>
    <w:rsid w:val="009A5DA7"/>
    <w:rsid w:val="009A72F2"/>
    <w:rsid w:val="009B3E87"/>
    <w:rsid w:val="009C202C"/>
    <w:rsid w:val="009D261F"/>
    <w:rsid w:val="009E7135"/>
    <w:rsid w:val="009F2695"/>
    <w:rsid w:val="009F6ADC"/>
    <w:rsid w:val="00A040B6"/>
    <w:rsid w:val="00A046E8"/>
    <w:rsid w:val="00A071FF"/>
    <w:rsid w:val="00A10266"/>
    <w:rsid w:val="00A12B34"/>
    <w:rsid w:val="00A202C0"/>
    <w:rsid w:val="00A20620"/>
    <w:rsid w:val="00A269BB"/>
    <w:rsid w:val="00A310C1"/>
    <w:rsid w:val="00A32FCD"/>
    <w:rsid w:val="00A418D0"/>
    <w:rsid w:val="00A45DE1"/>
    <w:rsid w:val="00A4779A"/>
    <w:rsid w:val="00A507D3"/>
    <w:rsid w:val="00A51B11"/>
    <w:rsid w:val="00A51E7C"/>
    <w:rsid w:val="00A60258"/>
    <w:rsid w:val="00A638DB"/>
    <w:rsid w:val="00A67A0F"/>
    <w:rsid w:val="00A72C3A"/>
    <w:rsid w:val="00A755DC"/>
    <w:rsid w:val="00A7603D"/>
    <w:rsid w:val="00A775DA"/>
    <w:rsid w:val="00A80893"/>
    <w:rsid w:val="00A869C2"/>
    <w:rsid w:val="00A9313D"/>
    <w:rsid w:val="00A966DE"/>
    <w:rsid w:val="00AA2E10"/>
    <w:rsid w:val="00AA5ABE"/>
    <w:rsid w:val="00AB0E5D"/>
    <w:rsid w:val="00AB0E7C"/>
    <w:rsid w:val="00AB1E53"/>
    <w:rsid w:val="00AC0A76"/>
    <w:rsid w:val="00AC307B"/>
    <w:rsid w:val="00AC5515"/>
    <w:rsid w:val="00AD00BC"/>
    <w:rsid w:val="00AD7591"/>
    <w:rsid w:val="00AE7282"/>
    <w:rsid w:val="00B00932"/>
    <w:rsid w:val="00B03CD7"/>
    <w:rsid w:val="00B066DA"/>
    <w:rsid w:val="00B13672"/>
    <w:rsid w:val="00B25577"/>
    <w:rsid w:val="00B27BE5"/>
    <w:rsid w:val="00B30530"/>
    <w:rsid w:val="00B35068"/>
    <w:rsid w:val="00B40F98"/>
    <w:rsid w:val="00B42EE2"/>
    <w:rsid w:val="00B44A8E"/>
    <w:rsid w:val="00B4643B"/>
    <w:rsid w:val="00B5066D"/>
    <w:rsid w:val="00B523E2"/>
    <w:rsid w:val="00B52C4E"/>
    <w:rsid w:val="00B54295"/>
    <w:rsid w:val="00B55CAC"/>
    <w:rsid w:val="00B56487"/>
    <w:rsid w:val="00B6349B"/>
    <w:rsid w:val="00B65866"/>
    <w:rsid w:val="00B70A9B"/>
    <w:rsid w:val="00B71416"/>
    <w:rsid w:val="00B714E2"/>
    <w:rsid w:val="00B75092"/>
    <w:rsid w:val="00B904D6"/>
    <w:rsid w:val="00BA1E9E"/>
    <w:rsid w:val="00BA5C7D"/>
    <w:rsid w:val="00BA6FB8"/>
    <w:rsid w:val="00BA75DF"/>
    <w:rsid w:val="00BB0A2A"/>
    <w:rsid w:val="00BB4BBB"/>
    <w:rsid w:val="00BB5A5D"/>
    <w:rsid w:val="00BB7181"/>
    <w:rsid w:val="00BC4AE4"/>
    <w:rsid w:val="00BC5CD1"/>
    <w:rsid w:val="00BC6105"/>
    <w:rsid w:val="00BC6498"/>
    <w:rsid w:val="00BD04B4"/>
    <w:rsid w:val="00BD05E0"/>
    <w:rsid w:val="00BD10CB"/>
    <w:rsid w:val="00BD3E10"/>
    <w:rsid w:val="00BD5168"/>
    <w:rsid w:val="00BE07F8"/>
    <w:rsid w:val="00BE46D1"/>
    <w:rsid w:val="00BF40CC"/>
    <w:rsid w:val="00BF5F98"/>
    <w:rsid w:val="00BF6886"/>
    <w:rsid w:val="00C00B75"/>
    <w:rsid w:val="00C0145E"/>
    <w:rsid w:val="00C021FE"/>
    <w:rsid w:val="00C0295B"/>
    <w:rsid w:val="00C050B0"/>
    <w:rsid w:val="00C069AF"/>
    <w:rsid w:val="00C203CE"/>
    <w:rsid w:val="00C20B55"/>
    <w:rsid w:val="00C3469F"/>
    <w:rsid w:val="00C35079"/>
    <w:rsid w:val="00C35DCC"/>
    <w:rsid w:val="00C40688"/>
    <w:rsid w:val="00C40D20"/>
    <w:rsid w:val="00C42D80"/>
    <w:rsid w:val="00C45002"/>
    <w:rsid w:val="00C5223B"/>
    <w:rsid w:val="00C53E83"/>
    <w:rsid w:val="00C60104"/>
    <w:rsid w:val="00C66C66"/>
    <w:rsid w:val="00C67FB6"/>
    <w:rsid w:val="00C7054C"/>
    <w:rsid w:val="00C71774"/>
    <w:rsid w:val="00C71A07"/>
    <w:rsid w:val="00C74B7F"/>
    <w:rsid w:val="00C80517"/>
    <w:rsid w:val="00C844C5"/>
    <w:rsid w:val="00C847AB"/>
    <w:rsid w:val="00C9482E"/>
    <w:rsid w:val="00C9483A"/>
    <w:rsid w:val="00C94E74"/>
    <w:rsid w:val="00CA1C4D"/>
    <w:rsid w:val="00CA2707"/>
    <w:rsid w:val="00CC6456"/>
    <w:rsid w:val="00CC6862"/>
    <w:rsid w:val="00CC6A4A"/>
    <w:rsid w:val="00CD2D12"/>
    <w:rsid w:val="00CD30D1"/>
    <w:rsid w:val="00CF22A7"/>
    <w:rsid w:val="00CF3F97"/>
    <w:rsid w:val="00CF549D"/>
    <w:rsid w:val="00CF5E42"/>
    <w:rsid w:val="00D0080D"/>
    <w:rsid w:val="00D039E9"/>
    <w:rsid w:val="00D06D36"/>
    <w:rsid w:val="00D112C1"/>
    <w:rsid w:val="00D12347"/>
    <w:rsid w:val="00D16D72"/>
    <w:rsid w:val="00D22771"/>
    <w:rsid w:val="00D22B34"/>
    <w:rsid w:val="00D23132"/>
    <w:rsid w:val="00D2675C"/>
    <w:rsid w:val="00D27204"/>
    <w:rsid w:val="00D31CF2"/>
    <w:rsid w:val="00D326D8"/>
    <w:rsid w:val="00D33B99"/>
    <w:rsid w:val="00D33E63"/>
    <w:rsid w:val="00D353DE"/>
    <w:rsid w:val="00D40A54"/>
    <w:rsid w:val="00D53038"/>
    <w:rsid w:val="00D53985"/>
    <w:rsid w:val="00D601E5"/>
    <w:rsid w:val="00D62F24"/>
    <w:rsid w:val="00D637B9"/>
    <w:rsid w:val="00D65A64"/>
    <w:rsid w:val="00D724A0"/>
    <w:rsid w:val="00D77698"/>
    <w:rsid w:val="00D81533"/>
    <w:rsid w:val="00D834A1"/>
    <w:rsid w:val="00D86A5B"/>
    <w:rsid w:val="00D91382"/>
    <w:rsid w:val="00D97164"/>
    <w:rsid w:val="00DA2E80"/>
    <w:rsid w:val="00DA2E89"/>
    <w:rsid w:val="00DA3616"/>
    <w:rsid w:val="00DA530B"/>
    <w:rsid w:val="00DA6902"/>
    <w:rsid w:val="00DB13EB"/>
    <w:rsid w:val="00DB4FA4"/>
    <w:rsid w:val="00DB5013"/>
    <w:rsid w:val="00DC5CC7"/>
    <w:rsid w:val="00DD6C80"/>
    <w:rsid w:val="00DE00E3"/>
    <w:rsid w:val="00DE05C0"/>
    <w:rsid w:val="00DE1586"/>
    <w:rsid w:val="00DE31B2"/>
    <w:rsid w:val="00DE42C4"/>
    <w:rsid w:val="00DE593E"/>
    <w:rsid w:val="00DF1832"/>
    <w:rsid w:val="00DF2E33"/>
    <w:rsid w:val="00DF3E33"/>
    <w:rsid w:val="00DF61A9"/>
    <w:rsid w:val="00DF7CE2"/>
    <w:rsid w:val="00E01E29"/>
    <w:rsid w:val="00E07BEF"/>
    <w:rsid w:val="00E07EC7"/>
    <w:rsid w:val="00E1340E"/>
    <w:rsid w:val="00E15382"/>
    <w:rsid w:val="00E26AE0"/>
    <w:rsid w:val="00E30E17"/>
    <w:rsid w:val="00E40C6F"/>
    <w:rsid w:val="00E4764C"/>
    <w:rsid w:val="00E54629"/>
    <w:rsid w:val="00E55D3D"/>
    <w:rsid w:val="00E572D1"/>
    <w:rsid w:val="00E62976"/>
    <w:rsid w:val="00E62E40"/>
    <w:rsid w:val="00E64E5C"/>
    <w:rsid w:val="00E65FF3"/>
    <w:rsid w:val="00E7040E"/>
    <w:rsid w:val="00E7671F"/>
    <w:rsid w:val="00E77BEB"/>
    <w:rsid w:val="00E80F73"/>
    <w:rsid w:val="00E8680C"/>
    <w:rsid w:val="00E90D7B"/>
    <w:rsid w:val="00EA358A"/>
    <w:rsid w:val="00EA507C"/>
    <w:rsid w:val="00EA65BC"/>
    <w:rsid w:val="00EB3F96"/>
    <w:rsid w:val="00EB760B"/>
    <w:rsid w:val="00EB7A63"/>
    <w:rsid w:val="00EB7CAD"/>
    <w:rsid w:val="00EB7FD1"/>
    <w:rsid w:val="00EC0099"/>
    <w:rsid w:val="00EC123D"/>
    <w:rsid w:val="00EC4F73"/>
    <w:rsid w:val="00ED0244"/>
    <w:rsid w:val="00ED0A29"/>
    <w:rsid w:val="00ED0CAB"/>
    <w:rsid w:val="00ED1C62"/>
    <w:rsid w:val="00ED23D1"/>
    <w:rsid w:val="00ED2D8E"/>
    <w:rsid w:val="00ED4DA5"/>
    <w:rsid w:val="00ED4E21"/>
    <w:rsid w:val="00ED643D"/>
    <w:rsid w:val="00EE087E"/>
    <w:rsid w:val="00EE11DE"/>
    <w:rsid w:val="00EF7163"/>
    <w:rsid w:val="00F16859"/>
    <w:rsid w:val="00F21DD6"/>
    <w:rsid w:val="00F22D07"/>
    <w:rsid w:val="00F22E7C"/>
    <w:rsid w:val="00F360EA"/>
    <w:rsid w:val="00F37CAA"/>
    <w:rsid w:val="00F41450"/>
    <w:rsid w:val="00F52846"/>
    <w:rsid w:val="00F55DC2"/>
    <w:rsid w:val="00F65121"/>
    <w:rsid w:val="00F66529"/>
    <w:rsid w:val="00F6768D"/>
    <w:rsid w:val="00F76308"/>
    <w:rsid w:val="00F84FB1"/>
    <w:rsid w:val="00F90073"/>
    <w:rsid w:val="00FA3B37"/>
    <w:rsid w:val="00FB14D0"/>
    <w:rsid w:val="00FB7D2C"/>
    <w:rsid w:val="00FC0327"/>
    <w:rsid w:val="00FC6EB2"/>
    <w:rsid w:val="00FC7A66"/>
    <w:rsid w:val="00FE0DF2"/>
    <w:rsid w:val="00FE29F6"/>
    <w:rsid w:val="00FE4037"/>
    <w:rsid w:val="00FE7850"/>
    <w:rsid w:val="00FF4B25"/>
    <w:rsid w:val="00FF6410"/>
    <w:rsid w:val="2F103AC4"/>
    <w:rsid w:val="461F3679"/>
    <w:rsid w:val="4EF5C27E"/>
    <w:rsid w:val="6F6E5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6E05E6B"/>
  <w15:chartTrackingRefBased/>
  <w15:docId w15:val="{5789A869-BF96-4AE8-BFCD-9D6A04DA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04"/>
  </w:style>
  <w:style w:type="paragraph" w:styleId="Heading1">
    <w:name w:val="heading 1"/>
    <w:basedOn w:val="Normal"/>
    <w:next w:val="Normal"/>
    <w:link w:val="Heading1Char"/>
    <w:uiPriority w:val="9"/>
    <w:qFormat/>
    <w:rsid w:val="00C60104"/>
    <w:pPr>
      <w:keepNext/>
      <w:keepLines/>
      <w:spacing w:before="400" w:after="40" w:line="240" w:lineRule="auto"/>
      <w:outlineLvl w:val="0"/>
    </w:pPr>
    <w:rPr>
      <w:rFonts w:asciiTheme="majorHAnsi" w:eastAsiaTheme="majorEastAsia" w:hAnsiTheme="majorHAnsi" w:cstheme="majorBidi"/>
      <w:color w:val="001B50" w:themeColor="accent1" w:themeShade="80"/>
      <w:sz w:val="36"/>
      <w:szCs w:val="36"/>
    </w:rPr>
  </w:style>
  <w:style w:type="paragraph" w:styleId="Heading2">
    <w:name w:val="heading 2"/>
    <w:basedOn w:val="Normal"/>
    <w:next w:val="Normal"/>
    <w:link w:val="Heading2Char"/>
    <w:uiPriority w:val="9"/>
    <w:unhideWhenUsed/>
    <w:qFormat/>
    <w:rsid w:val="00D86A5B"/>
    <w:pPr>
      <w:keepNext/>
      <w:keepLines/>
      <w:spacing w:before="40" w:after="0" w:line="240" w:lineRule="auto"/>
      <w:outlineLvl w:val="1"/>
    </w:pPr>
    <w:rPr>
      <w:rFonts w:ascii="Calibri" w:eastAsiaTheme="majorEastAsia" w:hAnsi="Calibri" w:cstheme="majorBidi"/>
      <w:color w:val="002978" w:themeColor="accent1" w:themeShade="BF"/>
      <w:szCs w:val="32"/>
    </w:rPr>
  </w:style>
  <w:style w:type="paragraph" w:styleId="Heading3">
    <w:name w:val="heading 3"/>
    <w:basedOn w:val="Normal"/>
    <w:next w:val="Normal"/>
    <w:link w:val="Heading3Char"/>
    <w:uiPriority w:val="9"/>
    <w:semiHidden/>
    <w:unhideWhenUsed/>
    <w:qFormat/>
    <w:rsid w:val="00C60104"/>
    <w:pPr>
      <w:keepNext/>
      <w:keepLines/>
      <w:spacing w:before="40" w:after="0" w:line="240" w:lineRule="auto"/>
      <w:outlineLvl w:val="2"/>
    </w:pPr>
    <w:rPr>
      <w:rFonts w:asciiTheme="majorHAnsi" w:eastAsiaTheme="majorEastAsia" w:hAnsiTheme="majorHAnsi" w:cstheme="majorBidi"/>
      <w:color w:val="002978" w:themeColor="accent1" w:themeShade="BF"/>
      <w:sz w:val="28"/>
      <w:szCs w:val="28"/>
    </w:rPr>
  </w:style>
  <w:style w:type="paragraph" w:styleId="Heading4">
    <w:name w:val="heading 4"/>
    <w:basedOn w:val="Normal"/>
    <w:next w:val="Normal"/>
    <w:link w:val="Heading4Char"/>
    <w:uiPriority w:val="9"/>
    <w:semiHidden/>
    <w:unhideWhenUsed/>
    <w:qFormat/>
    <w:rsid w:val="00C60104"/>
    <w:pPr>
      <w:keepNext/>
      <w:keepLines/>
      <w:spacing w:before="40" w:after="0"/>
      <w:outlineLvl w:val="3"/>
    </w:pPr>
    <w:rPr>
      <w:rFonts w:asciiTheme="majorHAnsi" w:eastAsiaTheme="majorEastAsia" w:hAnsiTheme="majorHAnsi" w:cstheme="majorBidi"/>
      <w:color w:val="002978" w:themeColor="accent1" w:themeShade="BF"/>
      <w:sz w:val="24"/>
      <w:szCs w:val="24"/>
    </w:rPr>
  </w:style>
  <w:style w:type="paragraph" w:styleId="Heading5">
    <w:name w:val="heading 5"/>
    <w:basedOn w:val="Normal"/>
    <w:next w:val="Normal"/>
    <w:link w:val="Heading5Char"/>
    <w:uiPriority w:val="9"/>
    <w:semiHidden/>
    <w:unhideWhenUsed/>
    <w:qFormat/>
    <w:rsid w:val="00C60104"/>
    <w:pPr>
      <w:keepNext/>
      <w:keepLines/>
      <w:spacing w:before="40" w:after="0"/>
      <w:outlineLvl w:val="4"/>
    </w:pPr>
    <w:rPr>
      <w:rFonts w:asciiTheme="majorHAnsi" w:eastAsiaTheme="majorEastAsia" w:hAnsiTheme="majorHAnsi" w:cstheme="majorBidi"/>
      <w:caps/>
      <w:color w:val="002978" w:themeColor="accent1" w:themeShade="BF"/>
    </w:rPr>
  </w:style>
  <w:style w:type="paragraph" w:styleId="Heading6">
    <w:name w:val="heading 6"/>
    <w:basedOn w:val="Normal"/>
    <w:next w:val="Normal"/>
    <w:link w:val="Heading6Char"/>
    <w:uiPriority w:val="9"/>
    <w:semiHidden/>
    <w:unhideWhenUsed/>
    <w:qFormat/>
    <w:rsid w:val="00C60104"/>
    <w:pPr>
      <w:keepNext/>
      <w:keepLines/>
      <w:spacing w:before="40" w:after="0"/>
      <w:outlineLvl w:val="5"/>
    </w:pPr>
    <w:rPr>
      <w:rFonts w:asciiTheme="majorHAnsi" w:eastAsiaTheme="majorEastAsia" w:hAnsiTheme="majorHAnsi" w:cstheme="majorBidi"/>
      <w:i/>
      <w:iCs/>
      <w:caps/>
      <w:color w:val="001B50" w:themeColor="accent1" w:themeShade="80"/>
    </w:rPr>
  </w:style>
  <w:style w:type="paragraph" w:styleId="Heading7">
    <w:name w:val="heading 7"/>
    <w:basedOn w:val="Normal"/>
    <w:next w:val="Normal"/>
    <w:link w:val="Heading7Char"/>
    <w:uiPriority w:val="9"/>
    <w:semiHidden/>
    <w:unhideWhenUsed/>
    <w:qFormat/>
    <w:rsid w:val="00C60104"/>
    <w:pPr>
      <w:keepNext/>
      <w:keepLines/>
      <w:spacing w:before="40" w:after="0"/>
      <w:outlineLvl w:val="6"/>
    </w:pPr>
    <w:rPr>
      <w:rFonts w:asciiTheme="majorHAnsi" w:eastAsiaTheme="majorEastAsia" w:hAnsiTheme="majorHAnsi" w:cstheme="majorBidi"/>
      <w:b/>
      <w:bCs/>
      <w:color w:val="001B50" w:themeColor="accent1" w:themeShade="80"/>
    </w:rPr>
  </w:style>
  <w:style w:type="paragraph" w:styleId="Heading8">
    <w:name w:val="heading 8"/>
    <w:basedOn w:val="Normal"/>
    <w:next w:val="Normal"/>
    <w:link w:val="Heading8Char"/>
    <w:uiPriority w:val="9"/>
    <w:semiHidden/>
    <w:unhideWhenUsed/>
    <w:qFormat/>
    <w:rsid w:val="00C60104"/>
    <w:pPr>
      <w:keepNext/>
      <w:keepLines/>
      <w:spacing w:before="40" w:after="0"/>
      <w:outlineLvl w:val="7"/>
    </w:pPr>
    <w:rPr>
      <w:rFonts w:asciiTheme="majorHAnsi" w:eastAsiaTheme="majorEastAsia" w:hAnsiTheme="majorHAnsi" w:cstheme="majorBidi"/>
      <w:b/>
      <w:bCs/>
      <w:i/>
      <w:iCs/>
      <w:color w:val="001B50" w:themeColor="accent1" w:themeShade="80"/>
    </w:rPr>
  </w:style>
  <w:style w:type="paragraph" w:styleId="Heading9">
    <w:name w:val="heading 9"/>
    <w:basedOn w:val="Normal"/>
    <w:next w:val="Normal"/>
    <w:link w:val="Heading9Char"/>
    <w:uiPriority w:val="9"/>
    <w:semiHidden/>
    <w:unhideWhenUsed/>
    <w:qFormat/>
    <w:rsid w:val="00C60104"/>
    <w:pPr>
      <w:keepNext/>
      <w:keepLines/>
      <w:spacing w:before="40" w:after="0"/>
      <w:outlineLvl w:val="8"/>
    </w:pPr>
    <w:rPr>
      <w:rFonts w:asciiTheme="majorHAnsi" w:eastAsiaTheme="majorEastAsia" w:hAnsiTheme="majorHAnsi" w:cstheme="majorBidi"/>
      <w:i/>
      <w:iCs/>
      <w:color w:val="001B5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8DB"/>
  </w:style>
  <w:style w:type="paragraph" w:styleId="Footer">
    <w:name w:val="footer"/>
    <w:basedOn w:val="Normal"/>
    <w:link w:val="FooterChar"/>
    <w:uiPriority w:val="99"/>
    <w:unhideWhenUsed/>
    <w:rsid w:val="00A63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8DB"/>
  </w:style>
  <w:style w:type="paragraph" w:customStyle="1" w:styleId="BasicParagraph">
    <w:name w:val="[Basic Paragraph]"/>
    <w:basedOn w:val="Normal"/>
    <w:uiPriority w:val="99"/>
    <w:rsid w:val="007019E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Default">
    <w:name w:val="Default"/>
    <w:rsid w:val="00ED2D8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60104"/>
    <w:rPr>
      <w:rFonts w:asciiTheme="majorHAnsi" w:eastAsiaTheme="majorEastAsia" w:hAnsiTheme="majorHAnsi" w:cstheme="majorBidi"/>
      <w:color w:val="001B50" w:themeColor="accent1" w:themeShade="80"/>
      <w:sz w:val="36"/>
      <w:szCs w:val="36"/>
    </w:rPr>
  </w:style>
  <w:style w:type="character" w:customStyle="1" w:styleId="Heading2Char">
    <w:name w:val="Heading 2 Char"/>
    <w:basedOn w:val="DefaultParagraphFont"/>
    <w:link w:val="Heading2"/>
    <w:uiPriority w:val="9"/>
    <w:rsid w:val="00D86A5B"/>
    <w:rPr>
      <w:rFonts w:ascii="Calibri" w:eastAsiaTheme="majorEastAsia" w:hAnsi="Calibri" w:cstheme="majorBidi"/>
      <w:color w:val="002978" w:themeColor="accent1" w:themeShade="BF"/>
      <w:szCs w:val="32"/>
    </w:rPr>
  </w:style>
  <w:style w:type="character" w:customStyle="1" w:styleId="Heading3Char">
    <w:name w:val="Heading 3 Char"/>
    <w:basedOn w:val="DefaultParagraphFont"/>
    <w:link w:val="Heading3"/>
    <w:uiPriority w:val="9"/>
    <w:semiHidden/>
    <w:rsid w:val="00C60104"/>
    <w:rPr>
      <w:rFonts w:asciiTheme="majorHAnsi" w:eastAsiaTheme="majorEastAsia" w:hAnsiTheme="majorHAnsi" w:cstheme="majorBidi"/>
      <w:color w:val="002978" w:themeColor="accent1" w:themeShade="BF"/>
      <w:sz w:val="28"/>
      <w:szCs w:val="28"/>
    </w:rPr>
  </w:style>
  <w:style w:type="character" w:customStyle="1" w:styleId="Heading4Char">
    <w:name w:val="Heading 4 Char"/>
    <w:basedOn w:val="DefaultParagraphFont"/>
    <w:link w:val="Heading4"/>
    <w:uiPriority w:val="9"/>
    <w:semiHidden/>
    <w:rsid w:val="00C60104"/>
    <w:rPr>
      <w:rFonts w:asciiTheme="majorHAnsi" w:eastAsiaTheme="majorEastAsia" w:hAnsiTheme="majorHAnsi" w:cstheme="majorBidi"/>
      <w:color w:val="002978" w:themeColor="accent1" w:themeShade="BF"/>
      <w:sz w:val="24"/>
      <w:szCs w:val="24"/>
    </w:rPr>
  </w:style>
  <w:style w:type="character" w:customStyle="1" w:styleId="Heading5Char">
    <w:name w:val="Heading 5 Char"/>
    <w:basedOn w:val="DefaultParagraphFont"/>
    <w:link w:val="Heading5"/>
    <w:uiPriority w:val="9"/>
    <w:semiHidden/>
    <w:rsid w:val="00C60104"/>
    <w:rPr>
      <w:rFonts w:asciiTheme="majorHAnsi" w:eastAsiaTheme="majorEastAsia" w:hAnsiTheme="majorHAnsi" w:cstheme="majorBidi"/>
      <w:caps/>
      <w:color w:val="002978" w:themeColor="accent1" w:themeShade="BF"/>
    </w:rPr>
  </w:style>
  <w:style w:type="character" w:customStyle="1" w:styleId="Heading6Char">
    <w:name w:val="Heading 6 Char"/>
    <w:basedOn w:val="DefaultParagraphFont"/>
    <w:link w:val="Heading6"/>
    <w:uiPriority w:val="9"/>
    <w:semiHidden/>
    <w:rsid w:val="00C60104"/>
    <w:rPr>
      <w:rFonts w:asciiTheme="majorHAnsi" w:eastAsiaTheme="majorEastAsia" w:hAnsiTheme="majorHAnsi" w:cstheme="majorBidi"/>
      <w:i/>
      <w:iCs/>
      <w:caps/>
      <w:color w:val="001B50" w:themeColor="accent1" w:themeShade="80"/>
    </w:rPr>
  </w:style>
  <w:style w:type="character" w:customStyle="1" w:styleId="Heading7Char">
    <w:name w:val="Heading 7 Char"/>
    <w:basedOn w:val="DefaultParagraphFont"/>
    <w:link w:val="Heading7"/>
    <w:uiPriority w:val="9"/>
    <w:semiHidden/>
    <w:rsid w:val="00C60104"/>
    <w:rPr>
      <w:rFonts w:asciiTheme="majorHAnsi" w:eastAsiaTheme="majorEastAsia" w:hAnsiTheme="majorHAnsi" w:cstheme="majorBidi"/>
      <w:b/>
      <w:bCs/>
      <w:color w:val="001B50" w:themeColor="accent1" w:themeShade="80"/>
    </w:rPr>
  </w:style>
  <w:style w:type="character" w:customStyle="1" w:styleId="Heading8Char">
    <w:name w:val="Heading 8 Char"/>
    <w:basedOn w:val="DefaultParagraphFont"/>
    <w:link w:val="Heading8"/>
    <w:uiPriority w:val="9"/>
    <w:semiHidden/>
    <w:rsid w:val="00C60104"/>
    <w:rPr>
      <w:rFonts w:asciiTheme="majorHAnsi" w:eastAsiaTheme="majorEastAsia" w:hAnsiTheme="majorHAnsi" w:cstheme="majorBidi"/>
      <w:b/>
      <w:bCs/>
      <w:i/>
      <w:iCs/>
      <w:color w:val="001B50" w:themeColor="accent1" w:themeShade="80"/>
    </w:rPr>
  </w:style>
  <w:style w:type="character" w:customStyle="1" w:styleId="Heading9Char">
    <w:name w:val="Heading 9 Char"/>
    <w:basedOn w:val="DefaultParagraphFont"/>
    <w:link w:val="Heading9"/>
    <w:uiPriority w:val="9"/>
    <w:semiHidden/>
    <w:rsid w:val="00C60104"/>
    <w:rPr>
      <w:rFonts w:asciiTheme="majorHAnsi" w:eastAsiaTheme="majorEastAsia" w:hAnsiTheme="majorHAnsi" w:cstheme="majorBidi"/>
      <w:i/>
      <w:iCs/>
      <w:color w:val="001B50" w:themeColor="accent1" w:themeShade="80"/>
    </w:rPr>
  </w:style>
  <w:style w:type="paragraph" w:styleId="Caption">
    <w:name w:val="caption"/>
    <w:basedOn w:val="Normal"/>
    <w:next w:val="Normal"/>
    <w:uiPriority w:val="35"/>
    <w:semiHidden/>
    <w:unhideWhenUsed/>
    <w:qFormat/>
    <w:rsid w:val="00C60104"/>
    <w:pPr>
      <w:spacing w:line="240" w:lineRule="auto"/>
    </w:pPr>
    <w:rPr>
      <w:b/>
      <w:bCs/>
      <w:smallCaps/>
      <w:color w:val="5F6971" w:themeColor="text2"/>
    </w:rPr>
  </w:style>
  <w:style w:type="paragraph" w:styleId="Title">
    <w:name w:val="Title"/>
    <w:basedOn w:val="Normal"/>
    <w:next w:val="Normal"/>
    <w:link w:val="TitleChar"/>
    <w:uiPriority w:val="10"/>
    <w:qFormat/>
    <w:rsid w:val="00C60104"/>
    <w:pPr>
      <w:spacing w:after="0" w:line="204" w:lineRule="auto"/>
      <w:contextualSpacing/>
    </w:pPr>
    <w:rPr>
      <w:rFonts w:asciiTheme="majorHAnsi" w:eastAsiaTheme="majorEastAsia" w:hAnsiTheme="majorHAnsi" w:cstheme="majorBidi"/>
      <w:caps/>
      <w:color w:val="5F6971" w:themeColor="text2"/>
      <w:spacing w:val="-15"/>
      <w:sz w:val="72"/>
      <w:szCs w:val="72"/>
    </w:rPr>
  </w:style>
  <w:style w:type="character" w:customStyle="1" w:styleId="TitleChar">
    <w:name w:val="Title Char"/>
    <w:basedOn w:val="DefaultParagraphFont"/>
    <w:link w:val="Title"/>
    <w:uiPriority w:val="10"/>
    <w:rsid w:val="00C60104"/>
    <w:rPr>
      <w:rFonts w:asciiTheme="majorHAnsi" w:eastAsiaTheme="majorEastAsia" w:hAnsiTheme="majorHAnsi" w:cstheme="majorBidi"/>
      <w:caps/>
      <w:color w:val="5F6971" w:themeColor="text2"/>
      <w:spacing w:val="-15"/>
      <w:sz w:val="72"/>
      <w:szCs w:val="72"/>
    </w:rPr>
  </w:style>
  <w:style w:type="paragraph" w:styleId="Subtitle">
    <w:name w:val="Subtitle"/>
    <w:basedOn w:val="Normal"/>
    <w:next w:val="Normal"/>
    <w:link w:val="SubtitleChar"/>
    <w:uiPriority w:val="11"/>
    <w:qFormat/>
    <w:rsid w:val="00C60104"/>
    <w:pPr>
      <w:numPr>
        <w:ilvl w:val="1"/>
      </w:numPr>
      <w:spacing w:after="240" w:line="240" w:lineRule="auto"/>
    </w:pPr>
    <w:rPr>
      <w:rFonts w:asciiTheme="majorHAnsi" w:eastAsiaTheme="majorEastAsia" w:hAnsiTheme="majorHAnsi" w:cstheme="majorBidi"/>
      <w:color w:val="0038A1" w:themeColor="accent1"/>
      <w:sz w:val="28"/>
      <w:szCs w:val="28"/>
    </w:rPr>
  </w:style>
  <w:style w:type="character" w:customStyle="1" w:styleId="SubtitleChar">
    <w:name w:val="Subtitle Char"/>
    <w:basedOn w:val="DefaultParagraphFont"/>
    <w:link w:val="Subtitle"/>
    <w:uiPriority w:val="11"/>
    <w:rsid w:val="00C60104"/>
    <w:rPr>
      <w:rFonts w:asciiTheme="majorHAnsi" w:eastAsiaTheme="majorEastAsia" w:hAnsiTheme="majorHAnsi" w:cstheme="majorBidi"/>
      <w:color w:val="0038A1" w:themeColor="accent1"/>
      <w:sz w:val="28"/>
      <w:szCs w:val="28"/>
    </w:rPr>
  </w:style>
  <w:style w:type="character" w:styleId="Strong">
    <w:name w:val="Strong"/>
    <w:basedOn w:val="DefaultParagraphFont"/>
    <w:uiPriority w:val="22"/>
    <w:qFormat/>
    <w:rsid w:val="00C60104"/>
    <w:rPr>
      <w:b/>
      <w:bCs/>
    </w:rPr>
  </w:style>
  <w:style w:type="character" w:styleId="Emphasis">
    <w:name w:val="Emphasis"/>
    <w:basedOn w:val="DefaultParagraphFont"/>
    <w:uiPriority w:val="20"/>
    <w:qFormat/>
    <w:rsid w:val="00C60104"/>
    <w:rPr>
      <w:i/>
      <w:iCs/>
    </w:rPr>
  </w:style>
  <w:style w:type="paragraph" w:styleId="NoSpacing">
    <w:name w:val="No Spacing"/>
    <w:uiPriority w:val="1"/>
    <w:qFormat/>
    <w:rsid w:val="00C60104"/>
    <w:pPr>
      <w:spacing w:after="0" w:line="240" w:lineRule="auto"/>
    </w:pPr>
  </w:style>
  <w:style w:type="paragraph" w:styleId="Quote">
    <w:name w:val="Quote"/>
    <w:basedOn w:val="Normal"/>
    <w:next w:val="Normal"/>
    <w:link w:val="QuoteChar"/>
    <w:uiPriority w:val="29"/>
    <w:qFormat/>
    <w:rsid w:val="00C60104"/>
    <w:pPr>
      <w:spacing w:before="120" w:after="120"/>
      <w:ind w:left="720"/>
    </w:pPr>
    <w:rPr>
      <w:color w:val="5F6971" w:themeColor="text2"/>
      <w:sz w:val="24"/>
      <w:szCs w:val="24"/>
    </w:rPr>
  </w:style>
  <w:style w:type="character" w:customStyle="1" w:styleId="QuoteChar">
    <w:name w:val="Quote Char"/>
    <w:basedOn w:val="DefaultParagraphFont"/>
    <w:link w:val="Quote"/>
    <w:uiPriority w:val="29"/>
    <w:rsid w:val="00C60104"/>
    <w:rPr>
      <w:color w:val="5F6971" w:themeColor="text2"/>
      <w:sz w:val="24"/>
      <w:szCs w:val="24"/>
    </w:rPr>
  </w:style>
  <w:style w:type="paragraph" w:styleId="IntenseQuote">
    <w:name w:val="Intense Quote"/>
    <w:basedOn w:val="Normal"/>
    <w:next w:val="Normal"/>
    <w:link w:val="IntenseQuoteChar"/>
    <w:uiPriority w:val="30"/>
    <w:qFormat/>
    <w:rsid w:val="00C60104"/>
    <w:pPr>
      <w:spacing w:before="100" w:beforeAutospacing="1" w:after="240" w:line="240" w:lineRule="auto"/>
      <w:ind w:left="720"/>
      <w:jc w:val="center"/>
    </w:pPr>
    <w:rPr>
      <w:rFonts w:asciiTheme="majorHAnsi" w:eastAsiaTheme="majorEastAsia" w:hAnsiTheme="majorHAnsi" w:cstheme="majorBidi"/>
      <w:color w:val="5F6971" w:themeColor="text2"/>
      <w:spacing w:val="-6"/>
      <w:sz w:val="32"/>
      <w:szCs w:val="32"/>
    </w:rPr>
  </w:style>
  <w:style w:type="character" w:customStyle="1" w:styleId="IntenseQuoteChar">
    <w:name w:val="Intense Quote Char"/>
    <w:basedOn w:val="DefaultParagraphFont"/>
    <w:link w:val="IntenseQuote"/>
    <w:uiPriority w:val="30"/>
    <w:rsid w:val="00C60104"/>
    <w:rPr>
      <w:rFonts w:asciiTheme="majorHAnsi" w:eastAsiaTheme="majorEastAsia" w:hAnsiTheme="majorHAnsi" w:cstheme="majorBidi"/>
      <w:color w:val="5F6971" w:themeColor="text2"/>
      <w:spacing w:val="-6"/>
      <w:sz w:val="32"/>
      <w:szCs w:val="32"/>
    </w:rPr>
  </w:style>
  <w:style w:type="character" w:styleId="SubtleEmphasis">
    <w:name w:val="Subtle Emphasis"/>
    <w:basedOn w:val="DefaultParagraphFont"/>
    <w:uiPriority w:val="19"/>
    <w:qFormat/>
    <w:rsid w:val="00C60104"/>
    <w:rPr>
      <w:i/>
      <w:iCs/>
      <w:color w:val="595959" w:themeColor="text1" w:themeTint="A6"/>
    </w:rPr>
  </w:style>
  <w:style w:type="character" w:styleId="IntenseEmphasis">
    <w:name w:val="Intense Emphasis"/>
    <w:basedOn w:val="DefaultParagraphFont"/>
    <w:uiPriority w:val="21"/>
    <w:qFormat/>
    <w:rsid w:val="00C60104"/>
    <w:rPr>
      <w:b/>
      <w:bCs/>
      <w:i/>
      <w:iCs/>
    </w:rPr>
  </w:style>
  <w:style w:type="character" w:styleId="SubtleReference">
    <w:name w:val="Subtle Reference"/>
    <w:basedOn w:val="DefaultParagraphFont"/>
    <w:uiPriority w:val="31"/>
    <w:qFormat/>
    <w:rsid w:val="00C6010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60104"/>
    <w:rPr>
      <w:b/>
      <w:bCs/>
      <w:smallCaps/>
      <w:color w:val="5F6971" w:themeColor="text2"/>
      <w:u w:val="single"/>
    </w:rPr>
  </w:style>
  <w:style w:type="character" w:styleId="BookTitle">
    <w:name w:val="Book Title"/>
    <w:basedOn w:val="DefaultParagraphFont"/>
    <w:uiPriority w:val="33"/>
    <w:qFormat/>
    <w:rsid w:val="00C60104"/>
    <w:rPr>
      <w:b/>
      <w:bCs/>
      <w:smallCaps/>
      <w:spacing w:val="10"/>
    </w:rPr>
  </w:style>
  <w:style w:type="paragraph" w:styleId="TOCHeading">
    <w:name w:val="TOC Heading"/>
    <w:basedOn w:val="Heading1"/>
    <w:next w:val="Normal"/>
    <w:uiPriority w:val="39"/>
    <w:semiHidden/>
    <w:unhideWhenUsed/>
    <w:qFormat/>
    <w:rsid w:val="00C60104"/>
    <w:pPr>
      <w:outlineLvl w:val="9"/>
    </w:pPr>
  </w:style>
  <w:style w:type="character" w:styleId="Hyperlink">
    <w:name w:val="Hyperlink"/>
    <w:basedOn w:val="DefaultParagraphFont"/>
    <w:uiPriority w:val="99"/>
    <w:unhideWhenUsed/>
    <w:rsid w:val="00447AFB"/>
    <w:rPr>
      <w:color w:val="227DCB" w:themeColor="hyperlink"/>
      <w:u w:val="single"/>
    </w:rPr>
  </w:style>
  <w:style w:type="character" w:styleId="UnresolvedMention">
    <w:name w:val="Unresolved Mention"/>
    <w:basedOn w:val="DefaultParagraphFont"/>
    <w:uiPriority w:val="99"/>
    <w:semiHidden/>
    <w:unhideWhenUsed/>
    <w:rsid w:val="00447AFB"/>
    <w:rPr>
      <w:color w:val="605E5C"/>
      <w:shd w:val="clear" w:color="auto" w:fill="E1DFDD"/>
    </w:rPr>
  </w:style>
  <w:style w:type="paragraph" w:styleId="ListParagraph">
    <w:name w:val="List Paragraph"/>
    <w:basedOn w:val="Normal"/>
    <w:uiPriority w:val="34"/>
    <w:qFormat/>
    <w:rsid w:val="00447AFB"/>
    <w:pPr>
      <w:ind w:left="720"/>
      <w:contextualSpacing/>
    </w:pPr>
  </w:style>
  <w:style w:type="character" w:styleId="CommentReference">
    <w:name w:val="annotation reference"/>
    <w:basedOn w:val="DefaultParagraphFont"/>
    <w:uiPriority w:val="99"/>
    <w:semiHidden/>
    <w:unhideWhenUsed/>
    <w:rsid w:val="0080036A"/>
    <w:rPr>
      <w:sz w:val="16"/>
      <w:szCs w:val="16"/>
    </w:rPr>
  </w:style>
  <w:style w:type="paragraph" w:styleId="CommentText">
    <w:name w:val="annotation text"/>
    <w:basedOn w:val="Normal"/>
    <w:link w:val="CommentTextChar"/>
    <w:uiPriority w:val="99"/>
    <w:unhideWhenUsed/>
    <w:rsid w:val="0080036A"/>
    <w:pPr>
      <w:spacing w:line="240" w:lineRule="auto"/>
    </w:pPr>
    <w:rPr>
      <w:sz w:val="20"/>
      <w:szCs w:val="20"/>
    </w:rPr>
  </w:style>
  <w:style w:type="character" w:customStyle="1" w:styleId="CommentTextChar">
    <w:name w:val="Comment Text Char"/>
    <w:basedOn w:val="DefaultParagraphFont"/>
    <w:link w:val="CommentText"/>
    <w:uiPriority w:val="99"/>
    <w:rsid w:val="0080036A"/>
    <w:rPr>
      <w:sz w:val="20"/>
      <w:szCs w:val="20"/>
    </w:rPr>
  </w:style>
  <w:style w:type="paragraph" w:styleId="CommentSubject">
    <w:name w:val="annotation subject"/>
    <w:basedOn w:val="CommentText"/>
    <w:next w:val="CommentText"/>
    <w:link w:val="CommentSubjectChar"/>
    <w:uiPriority w:val="99"/>
    <w:semiHidden/>
    <w:unhideWhenUsed/>
    <w:rsid w:val="0080036A"/>
    <w:rPr>
      <w:b/>
      <w:bCs/>
    </w:rPr>
  </w:style>
  <w:style w:type="character" w:customStyle="1" w:styleId="CommentSubjectChar">
    <w:name w:val="Comment Subject Char"/>
    <w:basedOn w:val="CommentTextChar"/>
    <w:link w:val="CommentSubject"/>
    <w:uiPriority w:val="99"/>
    <w:semiHidden/>
    <w:rsid w:val="0080036A"/>
    <w:rPr>
      <w:b/>
      <w:bCs/>
      <w:sz w:val="20"/>
      <w:szCs w:val="20"/>
    </w:rPr>
  </w:style>
  <w:style w:type="character" w:styleId="FollowedHyperlink">
    <w:name w:val="FollowedHyperlink"/>
    <w:basedOn w:val="DefaultParagraphFont"/>
    <w:uiPriority w:val="99"/>
    <w:semiHidden/>
    <w:unhideWhenUsed/>
    <w:rsid w:val="006F1D49"/>
    <w:rPr>
      <w:color w:val="FF6F20" w:themeColor="followedHyperlink"/>
      <w:u w:val="single"/>
    </w:rPr>
  </w:style>
  <w:style w:type="paragraph" w:styleId="Revision">
    <w:name w:val="Revision"/>
    <w:hidden/>
    <w:uiPriority w:val="99"/>
    <w:semiHidden/>
    <w:rsid w:val="009A72F2"/>
    <w:pPr>
      <w:spacing w:after="0" w:line="240" w:lineRule="auto"/>
    </w:pPr>
  </w:style>
  <w:style w:type="character" w:styleId="Mention">
    <w:name w:val="Mention"/>
    <w:basedOn w:val="DefaultParagraphFont"/>
    <w:uiPriority w:val="99"/>
    <w:unhideWhenUsed/>
    <w:rsid w:val="00BC4A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7711">
      <w:bodyDiv w:val="1"/>
      <w:marLeft w:val="0"/>
      <w:marRight w:val="0"/>
      <w:marTop w:val="0"/>
      <w:marBottom w:val="0"/>
      <w:divBdr>
        <w:top w:val="none" w:sz="0" w:space="0" w:color="auto"/>
        <w:left w:val="none" w:sz="0" w:space="0" w:color="auto"/>
        <w:bottom w:val="none" w:sz="0" w:space="0" w:color="auto"/>
        <w:right w:val="none" w:sz="0" w:space="0" w:color="auto"/>
      </w:divBdr>
      <w:divsChild>
        <w:div w:id="1625194402">
          <w:marLeft w:val="0"/>
          <w:marRight w:val="0"/>
          <w:marTop w:val="0"/>
          <w:marBottom w:val="0"/>
          <w:divBdr>
            <w:top w:val="none" w:sz="0" w:space="0" w:color="auto"/>
            <w:left w:val="none" w:sz="0" w:space="0" w:color="auto"/>
            <w:bottom w:val="none" w:sz="0" w:space="0" w:color="auto"/>
            <w:right w:val="none" w:sz="0" w:space="0" w:color="auto"/>
          </w:divBdr>
        </w:div>
      </w:divsChild>
    </w:div>
    <w:div w:id="1479179104">
      <w:bodyDiv w:val="1"/>
      <w:marLeft w:val="0"/>
      <w:marRight w:val="0"/>
      <w:marTop w:val="0"/>
      <w:marBottom w:val="0"/>
      <w:divBdr>
        <w:top w:val="none" w:sz="0" w:space="0" w:color="auto"/>
        <w:left w:val="none" w:sz="0" w:space="0" w:color="auto"/>
        <w:bottom w:val="none" w:sz="0" w:space="0" w:color="auto"/>
        <w:right w:val="none" w:sz="0" w:space="0" w:color="auto"/>
      </w:divBdr>
      <w:divsChild>
        <w:div w:id="1702901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tcllc.com/wp-content/uploads/Load-Interconnection-Guide_Rev-15_Final_0822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DLIRFS@atcll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dn.misoenergy.org/ATC%20TO%20Planning%20Criteria1082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tcllc.sharepoint.com/sites/spo-atctemplates/Templates/Enterprise/Leterhead-PWK%20(01).dotx" TargetMode="External"/></Relationships>
</file>

<file path=word/theme/theme1.xml><?xml version="1.0" encoding="utf-8"?>
<a:theme xmlns:a="http://schemas.openxmlformats.org/drawingml/2006/main" name="Office Theme">
  <a:themeElements>
    <a:clrScheme name="ATC 2023">
      <a:dk1>
        <a:srgbClr val="000000"/>
      </a:dk1>
      <a:lt1>
        <a:srgbClr val="FFFFFF"/>
      </a:lt1>
      <a:dk2>
        <a:srgbClr val="5F6971"/>
      </a:dk2>
      <a:lt2>
        <a:srgbClr val="E7E6E6"/>
      </a:lt2>
      <a:accent1>
        <a:srgbClr val="0038A1"/>
      </a:accent1>
      <a:accent2>
        <a:srgbClr val="FF6F19"/>
      </a:accent2>
      <a:accent3>
        <a:srgbClr val="55A57B"/>
      </a:accent3>
      <a:accent4>
        <a:srgbClr val="8FD301"/>
      </a:accent4>
      <a:accent5>
        <a:srgbClr val="FFA13A"/>
      </a:accent5>
      <a:accent6>
        <a:srgbClr val="338ED9"/>
      </a:accent6>
      <a:hlink>
        <a:srgbClr val="227DCB"/>
      </a:hlink>
      <a:folHlink>
        <a:srgbClr val="FF6F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d9495f-943b-41d2-b43b-353c5e88fc1f">CSPVDVZ3D2YX-858367908-97</_dlc_DocId>
    <_dlc_DocIdUrl xmlns="e6d9495f-943b-41d2-b43b-353c5e88fc1f">
      <Url>https://atcllc.sharepoint.com/sites/spo-atctemplates/_layouts/15/DocIdRedir.aspx?ID=CSPVDVZ3D2YX-858367908-97</Url>
      <Description>CSPVDVZ3D2YX-858367908-97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77752A2BEC7644C97286E15BA4EF191" ma:contentTypeVersion="4" ma:contentTypeDescription="Create a new document." ma:contentTypeScope="" ma:versionID="4d5c300c61c7bf823ccd61a461998344">
  <xsd:schema xmlns:xsd="http://www.w3.org/2001/XMLSchema" xmlns:xs="http://www.w3.org/2001/XMLSchema" xmlns:p="http://schemas.microsoft.com/office/2006/metadata/properties" xmlns:ns2="e6d9495f-943b-41d2-b43b-353c5e88fc1f" xmlns:ns3="8344ea16-3c60-4f8b-b255-36d44bc78857" targetNamespace="http://schemas.microsoft.com/office/2006/metadata/properties" ma:root="true" ma:fieldsID="2b7815f024feafaf089248ebf010c500" ns2:_="" ns3:_="">
    <xsd:import namespace="e6d9495f-943b-41d2-b43b-353c5e88fc1f"/>
    <xsd:import namespace="8344ea16-3c60-4f8b-b255-36d44bc788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495f-943b-41d2-b43b-353c5e88fc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44ea16-3c60-4f8b-b255-36d44bc788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B307-38D5-4A0D-A484-690B4D9C1DB7}">
  <ds:schemaRefs>
    <ds:schemaRef ds:uri="http://schemas.microsoft.com/office/2006/metadata/properties"/>
    <ds:schemaRef ds:uri="http://schemas.microsoft.com/office/infopath/2007/PartnerControls"/>
    <ds:schemaRef ds:uri="e6d9495f-943b-41d2-b43b-353c5e88fc1f"/>
  </ds:schemaRefs>
</ds:datastoreItem>
</file>

<file path=customXml/itemProps2.xml><?xml version="1.0" encoding="utf-8"?>
<ds:datastoreItem xmlns:ds="http://schemas.openxmlformats.org/officeDocument/2006/customXml" ds:itemID="{093AC427-7564-441F-A245-90C2F2C7EC11}">
  <ds:schemaRefs>
    <ds:schemaRef ds:uri="http://schemas.microsoft.com/sharepoint/v3/contenttype/forms"/>
  </ds:schemaRefs>
</ds:datastoreItem>
</file>

<file path=customXml/itemProps3.xml><?xml version="1.0" encoding="utf-8"?>
<ds:datastoreItem xmlns:ds="http://schemas.openxmlformats.org/officeDocument/2006/customXml" ds:itemID="{44BF4D31-F9BA-4D19-88F8-6B5429B2FC3D}">
  <ds:schemaRefs>
    <ds:schemaRef ds:uri="http://schemas.microsoft.com/sharepoint/events"/>
  </ds:schemaRefs>
</ds:datastoreItem>
</file>

<file path=customXml/itemProps4.xml><?xml version="1.0" encoding="utf-8"?>
<ds:datastoreItem xmlns:ds="http://schemas.openxmlformats.org/officeDocument/2006/customXml" ds:itemID="{2CB45A4A-F452-46BC-8FC5-81B69BC68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495f-943b-41d2-b43b-353c5e88fc1f"/>
    <ds:schemaRef ds:uri="8344ea16-3c60-4f8b-b255-36d44bc78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76B6CD-9471-40E0-A426-BEB8EFED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Leterhead-PWK%20(01)</Template>
  <TotalTime>10</TotalTime>
  <Pages>3</Pages>
  <Words>604</Words>
  <Characters>3415</Characters>
  <Application>Microsoft Office Word</Application>
  <DocSecurity>0</DocSecurity>
  <Lines>131</Lines>
  <Paragraphs>105</Paragraphs>
  <ScaleCrop>false</ScaleCrop>
  <HeadingPairs>
    <vt:vector size="2" baseType="variant">
      <vt:variant>
        <vt:lpstr>Title</vt:lpstr>
      </vt:variant>
      <vt:variant>
        <vt:i4>1</vt:i4>
      </vt:variant>
    </vt:vector>
  </HeadingPairs>
  <TitlesOfParts>
    <vt:vector size="1" baseType="lpstr">
      <vt:lpstr/>
    </vt:vector>
  </TitlesOfParts>
  <Company>American Transmission Company</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Kaylin</dc:creator>
  <cp:keywords/>
  <dc:description/>
  <cp:lastModifiedBy>Schueler, Kaylin</cp:lastModifiedBy>
  <cp:revision>6</cp:revision>
  <dcterms:created xsi:type="dcterms:W3CDTF">2026-02-18T15:19:00Z</dcterms:created>
  <dcterms:modified xsi:type="dcterms:W3CDTF">2026-02-18T15:29:00Z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0x010100077752A2BEC7644C97286E15BA4EF191</vt:lpwstr>
  </property>
  <property fmtid="{D5CDD505-2E9C-101B-9397-08002B2CF9AE}" pid="3" name="_dlc_DocIdItemGuid">
    <vt:lpwstr>fe585b7c-bed2-477b-b260-e37b9d51f5b1</vt:lpwstr>
  </property>
  <property fmtid="{D5CDD505-2E9C-101B-9397-08002B2CF9AE}" pid="4" name="MSIP_Label_1af6ed34-4f5d-4764-ba5e-30b50412c2a9_Enabled">
    <vt:lpwstr>true</vt:lpwstr>
  </property>
  <property fmtid="{D5CDD505-2E9C-101B-9397-08002B2CF9AE}" pid="5" name="MSIP_Label_1af6ed34-4f5d-4764-ba5e-30b50412c2a9_SetDate">
    <vt:lpwstr>2025-11-20T19:58:06Z</vt:lpwstr>
  </property>
  <property fmtid="{D5CDD505-2E9C-101B-9397-08002B2CF9AE}" pid="6" name="MSIP_Label_1af6ed34-4f5d-4764-ba5e-30b50412c2a9_Method">
    <vt:lpwstr>Standard</vt:lpwstr>
  </property>
  <property fmtid="{D5CDD505-2E9C-101B-9397-08002B2CF9AE}" pid="7" name="MSIP_Label_1af6ed34-4f5d-4764-ba5e-30b50412c2a9_Name">
    <vt:lpwstr>All_Employees_NDA</vt:lpwstr>
  </property>
  <property fmtid="{D5CDD505-2E9C-101B-9397-08002B2CF9AE}" pid="8" name="MSIP_Label_1af6ed34-4f5d-4764-ba5e-30b50412c2a9_SiteId">
    <vt:lpwstr>671a54b8-e008-40a8-9339-8ff98a1e76a7</vt:lpwstr>
  </property>
  <property fmtid="{D5CDD505-2E9C-101B-9397-08002B2CF9AE}" pid="9" name="MSIP_Label_1af6ed34-4f5d-4764-ba5e-30b50412c2a9_ActionId">
    <vt:lpwstr>a8f9206b-c7df-4d32-98ad-82c019ac3599</vt:lpwstr>
  </property>
  <property fmtid="{D5CDD505-2E9C-101B-9397-08002B2CF9AE}" pid="10" name="MSIP_Label_1af6ed34-4f5d-4764-ba5e-30b50412c2a9_ContentBits">
    <vt:lpwstr>2</vt:lpwstr>
  </property>
  <property fmtid="{D5CDD505-2E9C-101B-9397-08002B2CF9AE}" pid="11" name="MSIP_Label_1af6ed34-4f5d-4764-ba5e-30b50412c2a9_Tag">
    <vt:lpwstr>10, 3, 0, 1</vt:lpwstr>
  </property>
</Properties>
</file>